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C0FD6">
      <w:pPr>
        <w:pStyle w:val="1"/>
      </w:pPr>
      <w:hyperlink r:id="rId5" w:history="1">
        <w:r>
          <w:rPr>
            <w:rStyle w:val="a4"/>
            <w:b w:val="0"/>
            <w:bCs w:val="0"/>
          </w:rPr>
          <w:t>Постановление Правительства РФ от 14 мая 2013 г. N 410</w:t>
        </w:r>
        <w:r>
          <w:rPr>
            <w:rStyle w:val="a4"/>
            <w:b w:val="0"/>
            <w:bCs w:val="0"/>
          </w:rPr>
          <w:br/>
          <w:t>"О мерах по обеспечению безопасности при использовании и содержании внутридомового и внутриквартирного газового оборудования"</w:t>
        </w:r>
      </w:hyperlink>
    </w:p>
    <w:p w:rsidR="00000000" w:rsidRDefault="00CC0FD6"/>
    <w:p w:rsidR="00000000" w:rsidRDefault="00CC0FD6">
      <w:r>
        <w:t xml:space="preserve">В соответствии со </w:t>
      </w:r>
      <w:hyperlink r:id="rId6" w:history="1">
        <w:r>
          <w:rPr>
            <w:rStyle w:val="a4"/>
          </w:rPr>
          <w:t>статьей 8</w:t>
        </w:r>
      </w:hyperlink>
      <w:r>
        <w:t xml:space="preserve"> Федерального закона "О газоснабжении в Российской Федерации" Правительство Российской Федерации постановляет:</w:t>
      </w:r>
    </w:p>
    <w:p w:rsidR="00000000" w:rsidRDefault="00CC0FD6">
      <w:bookmarkStart w:id="0" w:name="sub_1"/>
      <w:r>
        <w:t>1. Утвердить прилагаемые:</w:t>
      </w:r>
    </w:p>
    <w:bookmarkStart w:id="1" w:name="sub_11"/>
    <w:bookmarkEnd w:id="0"/>
    <w:p w:rsidR="00000000" w:rsidRDefault="00CC0FD6">
      <w:r>
        <w:fldChar w:fldCharType="begin"/>
      </w:r>
      <w:r>
        <w:instrText>HYPERLINK \l "sub_1000"</w:instrText>
      </w:r>
      <w:r>
        <w:fldChar w:fldCharType="separate"/>
      </w:r>
      <w:r>
        <w:rPr>
          <w:rStyle w:val="a4"/>
        </w:rPr>
        <w:t>Правила</w:t>
      </w:r>
      <w:r>
        <w:fldChar w:fldCharType="end"/>
      </w:r>
      <w:r>
        <w:t xml:space="preserve"> пользования газом в части обеспечения безопасности при использовании и содержании внутридомового и внутриквартирн</w:t>
      </w:r>
      <w:bookmarkStart w:id="2" w:name="_GoBack"/>
      <w:bookmarkEnd w:id="2"/>
      <w:r>
        <w:t>ого газового оборудования при предоставлении коммунальной услуги по газоснабжению;</w:t>
      </w:r>
    </w:p>
    <w:bookmarkStart w:id="3" w:name="sub_12"/>
    <w:bookmarkEnd w:id="1"/>
    <w:p w:rsidR="00000000" w:rsidRDefault="00CC0FD6">
      <w:r>
        <w:fldChar w:fldCharType="begin"/>
      </w:r>
      <w:r>
        <w:instrText>HYPERLINK \l "sub_2000"</w:instrText>
      </w:r>
      <w:r>
        <w:fldChar w:fldCharType="separate"/>
      </w:r>
      <w:r>
        <w:rPr>
          <w:rStyle w:val="a4"/>
        </w:rPr>
        <w:t>изменения</w:t>
      </w:r>
      <w:r>
        <w:fldChar w:fldCharType="end"/>
      </w:r>
      <w:r>
        <w:t>, которые вн</w:t>
      </w:r>
      <w:r>
        <w:t>осятся в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оборудования.</w:t>
      </w:r>
    </w:p>
    <w:p w:rsidR="00000000" w:rsidRDefault="00CC0FD6">
      <w:bookmarkStart w:id="4" w:name="sub_2"/>
      <w:bookmarkEnd w:id="3"/>
      <w:r>
        <w:t>2. Министерству регионального развития Российской Федерации:</w:t>
      </w:r>
    </w:p>
    <w:p w:rsidR="00000000" w:rsidRDefault="00CC0FD6">
      <w:bookmarkStart w:id="5" w:name="sub_21"/>
      <w:bookmarkEnd w:id="4"/>
      <w:r>
        <w:t xml:space="preserve">привести акты, принятые во исполнение </w:t>
      </w:r>
      <w:hyperlink r:id="rId7" w:history="1">
        <w:r>
          <w:rPr>
            <w:rStyle w:val="a4"/>
          </w:rPr>
          <w:t>пункта 4</w:t>
        </w:r>
      </w:hyperlink>
      <w:r>
        <w:t xml:space="preserve"> постановления Правительства Российской Федерации от 21 июля 2008 г. N 549 "О порядке поставки газа для обеспечения коммунально-бытовых нужд граждан", в соответствие с наст</w:t>
      </w:r>
      <w:r>
        <w:t>оящим постановлением;</w:t>
      </w:r>
    </w:p>
    <w:p w:rsidR="00000000" w:rsidRDefault="00CC0FD6">
      <w:bookmarkStart w:id="6" w:name="sub_22"/>
      <w:bookmarkEnd w:id="5"/>
      <w:r>
        <w:t>по согласованию с Министерством энергетики Российской Федерации утвердить в течение 6 месяцев инструкцию по безопасному использованию газа при удовлетворении коммунально-бытовых нужд.</w:t>
      </w:r>
    </w:p>
    <w:p w:rsidR="00000000" w:rsidRDefault="00CC0FD6">
      <w:bookmarkStart w:id="7" w:name="sub_3"/>
      <w:bookmarkEnd w:id="6"/>
      <w:r>
        <w:t>3. Федеральной службе по та</w:t>
      </w:r>
      <w:r>
        <w:t>рифам:</w:t>
      </w:r>
    </w:p>
    <w:p w:rsidR="00000000" w:rsidRDefault="00CC0FD6">
      <w:bookmarkStart w:id="8" w:name="sub_31"/>
      <w:bookmarkEnd w:id="7"/>
      <w:r>
        <w:t xml:space="preserve">а) утвердить </w:t>
      </w:r>
      <w:hyperlink r:id="rId8" w:history="1">
        <w:r>
          <w:rPr>
            <w:rStyle w:val="a4"/>
          </w:rPr>
          <w:t>методические рекомендации</w:t>
        </w:r>
      </w:hyperlink>
      <w:r>
        <w:t xml:space="preserve"> о правилах расчета стоимости технического обслуживания и ремонта внутридомового и внутриквартирного газового оборудования;</w:t>
      </w:r>
    </w:p>
    <w:p w:rsidR="00000000" w:rsidRDefault="00CC0FD6">
      <w:bookmarkStart w:id="9" w:name="sub_32"/>
      <w:bookmarkEnd w:id="8"/>
      <w:r>
        <w:t>б) представить в течение</w:t>
      </w:r>
      <w:r>
        <w:t xml:space="preserve"> 3 месяцев в Правительство Российской Федерации проект акта о внесении изменений в </w:t>
      </w:r>
      <w:hyperlink r:id="rId9" w:history="1">
        <w:r>
          <w:rPr>
            <w:rStyle w:val="a4"/>
          </w:rPr>
          <w:t>Основные положения</w:t>
        </w:r>
      </w:hyperlink>
      <w:r>
        <w:t xml:space="preserve"> формирования и государственного регулирования цен на газ и тарифов на услуги по его транспортировке на территории Р</w:t>
      </w:r>
      <w:r>
        <w:t xml:space="preserve">оссийской Федерации, утвержденные </w:t>
      </w:r>
      <w:hyperlink r:id="rId1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29 декабря 2000 г. N 1021, предусматривающих включение платы за аварийно-диспетчерское обеспечение внутридомового и внутриквартирного</w:t>
      </w:r>
      <w:r>
        <w:t xml:space="preserve"> газового оборудования в тариф на услуги газораспределительных организаций по транспортировке газа.</w:t>
      </w:r>
    </w:p>
    <w:p w:rsidR="00000000" w:rsidRDefault="00CC0FD6">
      <w:bookmarkStart w:id="10" w:name="sub_4"/>
      <w:bookmarkEnd w:id="9"/>
      <w:r>
        <w:t xml:space="preserve">4. Федеральной службе по экологическому, технологическому и атомному надзору утвердить в течение 6 месяцев </w:t>
      </w:r>
      <w:hyperlink r:id="rId11" w:history="1">
        <w:r>
          <w:rPr>
            <w:rStyle w:val="a4"/>
          </w:rPr>
          <w:t>пр</w:t>
        </w:r>
        <w:r>
          <w:rPr>
            <w:rStyle w:val="a4"/>
          </w:rPr>
          <w:t>авила</w:t>
        </w:r>
      </w:hyperlink>
      <w:r>
        <w:t xml:space="preserve"> проведения технического диагностирования внутридомового и внутриквартирного газового оборудования.</w:t>
      </w:r>
    </w:p>
    <w:p w:rsidR="00000000" w:rsidRDefault="00CC0FD6">
      <w:bookmarkStart w:id="11" w:name="sub_5"/>
      <w:bookmarkEnd w:id="10"/>
      <w:r>
        <w:t xml:space="preserve">5. Рекомендовать органам государственной власти субъектов Российской Федерации руководствоваться методическими рекомендациями, указанными </w:t>
      </w:r>
      <w:r>
        <w:t xml:space="preserve">в </w:t>
      </w:r>
      <w:hyperlink w:anchor="sub_31" w:history="1">
        <w:r>
          <w:rPr>
            <w:rStyle w:val="a4"/>
          </w:rPr>
          <w:t>подпункте "а" пункта 3</w:t>
        </w:r>
      </w:hyperlink>
      <w:r>
        <w:t xml:space="preserve"> настоящего постановления.</w:t>
      </w:r>
    </w:p>
    <w:bookmarkEnd w:id="11"/>
    <w:p w:rsidR="00000000" w:rsidRDefault="00CC0FD6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9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right"/>
            </w:pPr>
            <w:r>
              <w:t>Д. Медведев</w:t>
            </w:r>
          </w:p>
        </w:tc>
      </w:tr>
    </w:tbl>
    <w:p w:rsidR="00000000" w:rsidRDefault="00CC0FD6"/>
    <w:p w:rsidR="00000000" w:rsidRDefault="00CC0FD6">
      <w:r>
        <w:t>Москва</w:t>
      </w:r>
    </w:p>
    <w:p w:rsidR="00000000" w:rsidRDefault="00CC0FD6">
      <w:pPr>
        <w:pStyle w:val="a9"/>
      </w:pPr>
      <w:r>
        <w:t>14 мая 2013 г. N 410</w:t>
      </w:r>
    </w:p>
    <w:p w:rsidR="00000000" w:rsidRDefault="00CC0FD6"/>
    <w:p w:rsidR="00000000" w:rsidRDefault="00CC0FD6">
      <w:pPr>
        <w:pStyle w:val="1"/>
      </w:pPr>
      <w:bookmarkStart w:id="12" w:name="sub_1000"/>
      <w:r>
        <w:t xml:space="preserve">Правила </w:t>
      </w:r>
      <w:r>
        <w:br/>
        <w:t>пользования газом в части обеспечения безопасности при использовани</w:t>
      </w:r>
      <w:r>
        <w:t xml:space="preserve">и и содержании внутридомового и внутриквартирного газового оборудования при </w:t>
      </w:r>
      <w:r>
        <w:lastRenderedPageBreak/>
        <w:t>предоставлении коммунальной услуги по газоснабжению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постановлением</w:t>
        </w:r>
      </w:hyperlink>
      <w:r>
        <w:t xml:space="preserve"> Правительства РФ от 14 мая 2013 г. N 410)</w:t>
      </w:r>
    </w:p>
    <w:bookmarkEnd w:id="12"/>
    <w:p w:rsidR="00000000" w:rsidRDefault="00CC0FD6"/>
    <w:p w:rsidR="00000000" w:rsidRDefault="00CC0FD6">
      <w:pPr>
        <w:pStyle w:val="1"/>
      </w:pPr>
      <w:bookmarkStart w:id="13" w:name="sub_100"/>
      <w:r>
        <w:t>I. Общие положения</w:t>
      </w:r>
    </w:p>
    <w:bookmarkEnd w:id="13"/>
    <w:p w:rsidR="00000000" w:rsidRDefault="00CC0FD6"/>
    <w:p w:rsidR="00000000" w:rsidRDefault="00CC0FD6">
      <w:bookmarkStart w:id="14" w:name="sub_1001"/>
      <w:r>
        <w:t>1. Настоящие Правила устанавливают порядок пользования газом в части обеспечения безопасного использования и содержания внутридомового и внутриквартирного газового оборудования при предоставлении коммунальной услуги по газоснабжению, в том числе п</w:t>
      </w:r>
      <w:r>
        <w:t>орядок заключения и исполнения договора о техническом обслуживании и ремонте внутридомового и (или) внутриквартирного газового оборудования.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15" w:name="sub_1002"/>
      <w:bookmarkEnd w:id="14"/>
      <w:r>
        <w:rPr>
          <w:color w:val="000000"/>
          <w:sz w:val="16"/>
          <w:szCs w:val="16"/>
        </w:rPr>
        <w:t>Информация об изменениях:</w:t>
      </w:r>
    </w:p>
    <w:bookmarkEnd w:id="15"/>
    <w:p w:rsidR="00000000" w:rsidRDefault="00CC0FD6">
      <w:pPr>
        <w:pStyle w:val="a7"/>
      </w:pPr>
      <w:r>
        <w:t xml:space="preserve">Пункт 2 изменен с 20 сентября 2017 г. - </w:t>
      </w:r>
      <w:hyperlink r:id="rId12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13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>2. Понятия, используемые в настоящих Правилах, означают следующее:</w:t>
      </w:r>
    </w:p>
    <w:p w:rsidR="00000000" w:rsidRDefault="00CC0FD6">
      <w:bookmarkStart w:id="16" w:name="sub_10021"/>
      <w:r>
        <w:rPr>
          <w:rStyle w:val="a3"/>
        </w:rPr>
        <w:t>"аварийно-диспетчерское обеспечение"</w:t>
      </w:r>
      <w:r>
        <w:t xml:space="preserve"> - комп</w:t>
      </w:r>
      <w:r>
        <w:t>лекс мер по предупреждению и локализации аварий, возникающих в процессе использования внутридомового и внутриквартирного газового оборудования, направленных на устранение непосредственной угрозы жизни или здоровью граждан, причинения вреда имуществу физиче</w:t>
      </w:r>
      <w:r>
        <w:t>ских или юридических лиц, государственному или муниципальному имуществу, окружающей среде, жизни или здоровью животных и растений;</w:t>
      </w:r>
    </w:p>
    <w:p w:rsidR="00000000" w:rsidRDefault="00CC0FD6">
      <w:bookmarkStart w:id="17" w:name="sub_10022"/>
      <w:bookmarkEnd w:id="16"/>
      <w:r>
        <w:rPr>
          <w:rStyle w:val="a3"/>
        </w:rPr>
        <w:t>"бытовое газоиспользующее оборудование"</w:t>
      </w:r>
      <w:r>
        <w:t xml:space="preserve"> - оборудование, предназначенное для использования газа в качестве т</w:t>
      </w:r>
      <w:r>
        <w:t>оплива для бытовых нужд потребителей газа (газовые плиты, автоматические газовые проточные и емкостные водонагреватели, газовые конвекторы и др.);</w:t>
      </w:r>
    </w:p>
    <w:p w:rsidR="00000000" w:rsidRDefault="00CC0FD6">
      <w:bookmarkStart w:id="18" w:name="sub_10023"/>
      <w:bookmarkEnd w:id="17"/>
      <w:r>
        <w:rPr>
          <w:rStyle w:val="a3"/>
        </w:rPr>
        <w:t>"внутридомовое газовое оборудование"</w:t>
      </w:r>
      <w:r>
        <w:t>:</w:t>
      </w:r>
    </w:p>
    <w:p w:rsidR="00000000" w:rsidRDefault="00CC0FD6">
      <w:bookmarkStart w:id="19" w:name="sub_100235"/>
      <w:bookmarkEnd w:id="18"/>
      <w:r>
        <w:t>в многоквартирном доме - являющиес</w:t>
      </w:r>
      <w:r>
        <w:t>я общим имуществом собственников помещений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запорной арматуры (крана) включительно, рас</w:t>
      </w:r>
      <w:r>
        <w:t>положенной на ответвлениях (опусках) к внутриквартирному газовому оборудованию, резервуарные и (или) групповые баллонные установки сжиженных углеводородных газов, предназначенные для подачи газа в один многоквартирный дом, газоиспользующее оборудование (за</w:t>
      </w:r>
      <w:r>
        <w:t xml:space="preserve"> исключением бытового газоиспользующего оборудования, входящего в состав внутриквартирного газового оборудования), технические устройства на газопроводах, в том числе регулирующая и предохранительная арматура, системы контроля загазованности помещений, кол</w:t>
      </w:r>
      <w:r>
        <w:t>лективные (общедомовые) приборы учета газа, а также приборы учета газа, фиксирующие объем газа, используемого при производстве коммунальной услуги по отоплению и (или) горячему водоснабжению;</w:t>
      </w:r>
    </w:p>
    <w:p w:rsidR="00000000" w:rsidRDefault="00CC0FD6">
      <w:bookmarkStart w:id="20" w:name="sub_100236"/>
      <w:bookmarkEnd w:id="19"/>
      <w:r>
        <w:t>в домовладениях - находящиеся в пределах зем</w:t>
      </w:r>
      <w:r>
        <w:t>ельного участка, на котором расположено домовладение, газопроводы, проложенные от источника газа (при использовании сжиженных углеводородных газов) или места присоединения указанных газопроводов к сети газораспределения до бытового газоиспользующего оборуд</w:t>
      </w:r>
      <w:r>
        <w:t>ования, резервуарные и (или) групповые баллонные установки сжиженных углеводородных газов, предназначенные для подачи газа в одно домовладение, индивидуальные баллонные установки сжиженных углеводородных газов, бытовое газоиспользующее оборудование, технич</w:t>
      </w:r>
      <w:r>
        <w:t xml:space="preserve">еские устройства на газопроводах, в том числе запорная </w:t>
      </w:r>
      <w:r>
        <w:lastRenderedPageBreak/>
        <w:t>регулирующая и предохранительная арматура, системы контроля загазованности помещений и приборы учета газа;</w:t>
      </w:r>
    </w:p>
    <w:p w:rsidR="00000000" w:rsidRDefault="00CC0FD6">
      <w:bookmarkStart w:id="21" w:name="sub_10024"/>
      <w:bookmarkEnd w:id="20"/>
      <w:r>
        <w:rPr>
          <w:rStyle w:val="a3"/>
        </w:rPr>
        <w:t>"внутриквартирное газовое оборудование"</w:t>
      </w:r>
      <w:r>
        <w:t xml:space="preserve"> - газопроводы многоквартирного дома</w:t>
      </w:r>
      <w:r>
        <w:t>, проложенные после запорной арматуры (крана), расположенной на ответвлениях (опусках) к внутриквартирному газовому оборудованию, до бытового газоиспользующего оборудования, размещенного внутри помещения, бытовое газоиспользующее оборудование и технические</w:t>
      </w:r>
      <w:r>
        <w:t xml:space="preserve"> устройства на газопроводах, в том числе регулирующая и предохранительная арматура, системы контроля загазованности помещений, индивидуальный или общий (квартирный) прибор учета газа;</w:t>
      </w:r>
    </w:p>
    <w:p w:rsidR="00000000" w:rsidRDefault="00CC0FD6">
      <w:bookmarkStart w:id="22" w:name="sub_10025"/>
      <w:bookmarkEnd w:id="21"/>
      <w:r>
        <w:rPr>
          <w:rStyle w:val="a3"/>
        </w:rPr>
        <w:t>"домовладение"</w:t>
      </w:r>
      <w:r>
        <w:t xml:space="preserve"> - жилой дом (часть жилого дома) и примы</w:t>
      </w:r>
      <w:r>
        <w:t>кающие к нему и (или) отдельно стоящие на общем с жилым домом (частью жилого дома) земельном участке надворные постройки (гараж, баня (сауна, бассейн), теплица (зимний сад), помещения для содержания домашнего скота и птицы и иные объекты);</w:t>
      </w:r>
    </w:p>
    <w:p w:rsidR="00000000" w:rsidRDefault="00CC0FD6">
      <w:bookmarkStart w:id="23" w:name="sub_10026"/>
      <w:bookmarkEnd w:id="22"/>
      <w:r>
        <w:rPr>
          <w:rStyle w:val="a3"/>
        </w:rPr>
        <w:t>"заказчик"</w:t>
      </w:r>
      <w:r>
        <w:t xml:space="preserve"> - юридическое лицо (в том числе управляющая организация, товарищество собственников жилья, жилищно-строительный, жилищный и иной специализированный потребительский кооператив (далее - товарищество или кооператив), индивидуальный предпринимател</w:t>
      </w:r>
      <w:r>
        <w:t xml:space="preserve">ь, являющиеся исполнителями коммунальной услуги по газоснабжению, и физическое лицо (гражданин), являющееся собственником (пользователем) помещения в многоквартирном доме или домовладения, выступающие стороной договора о техническом обслуживании и ремонте </w:t>
      </w:r>
      <w:r>
        <w:t>внутридомового и (или) внутриквартирного газового оборудования, заказывающей выполнение работ (оказание услуг) по такому договору, обязанной принять и оплатить выполненные работы (оказанные услуги);</w:t>
      </w:r>
    </w:p>
    <w:bookmarkEnd w:id="23"/>
    <w:p w:rsidR="00000000" w:rsidRDefault="00CC0FD6">
      <w:pPr>
        <w:pStyle w:val="a6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bookmarkStart w:id="24" w:name="sub_10027"/>
    <w:p w:rsidR="00000000" w:rsidRDefault="00CC0FD6">
      <w:pPr>
        <w:pStyle w:val="a6"/>
      </w:pPr>
      <w:r>
        <w:fldChar w:fldCharType="begin"/>
      </w:r>
      <w:r>
        <w:instrText>HYPERLINK "garantF1://70582314.</w:instrText>
      </w:r>
      <w:r>
        <w:instrText>0"</w:instrText>
      </w:r>
      <w:r>
        <w:fldChar w:fldCharType="separate"/>
      </w:r>
      <w:r>
        <w:rPr>
          <w:rStyle w:val="a4"/>
        </w:rPr>
        <w:t>Решением</w:t>
      </w:r>
      <w:r>
        <w:fldChar w:fldCharType="end"/>
      </w:r>
      <w:r>
        <w:t xml:space="preserve"> Верховного Суда РФ от 21 мая 2014 г. N АКПИ13-1053 положения пункта 2 настоящих Правил признаны не противоречащими действующему законодательству в части понятия "исполнитель" в той мере, в какой они не допускают проведение работ по ремонту вн</w:t>
      </w:r>
      <w:r>
        <w:t>утридомового и (или) внутриквартирного газового 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комплексный характер</w:t>
      </w:r>
    </w:p>
    <w:bookmarkEnd w:id="24"/>
    <w:p w:rsidR="00000000" w:rsidRDefault="00CC0FD6">
      <w:r>
        <w:rPr>
          <w:rStyle w:val="a3"/>
        </w:rPr>
        <w:t>"исполнитель"</w:t>
      </w:r>
      <w:r>
        <w:t xml:space="preserve"> - специализ</w:t>
      </w:r>
      <w:r>
        <w:t xml:space="preserve">ированная организация, которая на основании договора о техническом обслуживании и ремонте внутридомового и (или) внутриквартирного газового оборудования, являющегося комплексным договором, содержащим элементы договора подряда и возмездного оказания услуг, </w:t>
      </w:r>
      <w:r>
        <w:t>приняла на себя обязательства по выполнению работ (оказанию услуг), предусмотренных договором о техническом обслуживании и ремонте внутридомового и (или) внутриквартирного газового оборудования;</w:t>
      </w:r>
    </w:p>
    <w:p w:rsidR="00000000" w:rsidRDefault="00CC0FD6">
      <w:bookmarkStart w:id="25" w:name="sub_10028"/>
      <w:r>
        <w:rPr>
          <w:rStyle w:val="a3"/>
        </w:rPr>
        <w:t>"поставщик газа"</w:t>
      </w:r>
      <w:r>
        <w:t xml:space="preserve"> - газоснабжающая организация, являю</w:t>
      </w:r>
      <w:r>
        <w:t>щаяся стороной договора, предусматривающего поставку газа в качестве коммунального ресурса, необходимого для предоставления коммунальной услуги по газоснабжению;</w:t>
      </w:r>
    </w:p>
    <w:p w:rsidR="00000000" w:rsidRDefault="00CC0FD6">
      <w:bookmarkStart w:id="26" w:name="sub_10029"/>
      <w:bookmarkEnd w:id="25"/>
      <w:r>
        <w:rPr>
          <w:rStyle w:val="a3"/>
        </w:rPr>
        <w:t>"приостановление подачи газа"</w:t>
      </w:r>
      <w:r>
        <w:t xml:space="preserve"> - совокупность действий технического характера (в том числе перекрытие запорной арматуры), которые выполняются исполнителем в случаях, предусмотренных настоящими Правилами, и результатом которых является прекращение подачи газа к внутридомовому и (или) вн</w:t>
      </w:r>
      <w:r>
        <w:t>утриквартирному газовому оборудованию;</w:t>
      </w:r>
    </w:p>
    <w:p w:rsidR="00000000" w:rsidRDefault="00CC0FD6">
      <w:bookmarkStart w:id="27" w:name="sub_100210"/>
      <w:bookmarkEnd w:id="26"/>
      <w:r>
        <w:rPr>
          <w:rStyle w:val="a3"/>
        </w:rPr>
        <w:t>"ремонт внутридомового и (или) внутриквартирного газового оборудования"</w:t>
      </w:r>
      <w:r>
        <w:t xml:space="preserve"> - работы по восстановлению исправности внутридомового и (или) внутриквартирного газового оборудования или его составных частей</w:t>
      </w:r>
      <w:r>
        <w:t>;</w:t>
      </w:r>
    </w:p>
    <w:p w:rsidR="00000000" w:rsidRDefault="00CC0FD6">
      <w:bookmarkStart w:id="28" w:name="sub_100211"/>
      <w:bookmarkEnd w:id="27"/>
      <w:r>
        <w:rPr>
          <w:rStyle w:val="a3"/>
        </w:rPr>
        <w:t>"специализированная организация</w:t>
      </w:r>
      <w:r>
        <w:t xml:space="preserve">" - организация, осуществляющая </w:t>
      </w:r>
      <w:r>
        <w:lastRenderedPageBreak/>
        <w:t>деятельность по техническому обслуживанию и ремонту внутридомового и (или) внутриквартирного газового оборудования, в том числе газораспределительная организация, соответс</w:t>
      </w:r>
      <w:r>
        <w:t xml:space="preserve">твующая требованиям, установленным </w:t>
      </w:r>
      <w:hyperlink w:anchor="sub_900" w:history="1">
        <w:r>
          <w:rPr>
            <w:rStyle w:val="a4"/>
          </w:rPr>
          <w:t>разделом IX</w:t>
        </w:r>
      </w:hyperlink>
      <w:r>
        <w:t xml:space="preserve"> настоящих Правил, направившая в уполномоченный орган государственного контроля (надзора) уведомление о начале осуществления деятельности по техническому обслуживанию и ремонту внутридо</w:t>
      </w:r>
      <w:r>
        <w:t xml:space="preserve">мового и (или) внутриквартирного газового оборудования в соответствии с </w:t>
      </w:r>
      <w:hyperlink r:id="rId14" w:history="1">
        <w:r>
          <w:rPr>
            <w:rStyle w:val="a4"/>
          </w:rPr>
          <w:t>пунктом 40 части 2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</w:t>
      </w:r>
      <w:r>
        <w:t>го контроля (надзора) и муниципального контроля";</w:t>
      </w:r>
    </w:p>
    <w:p w:rsidR="00000000" w:rsidRDefault="00CC0FD6">
      <w:bookmarkStart w:id="29" w:name="sub_100212"/>
      <w:bookmarkEnd w:id="28"/>
      <w:r>
        <w:rPr>
          <w:rStyle w:val="a3"/>
        </w:rPr>
        <w:t>"техническое обслуживание внутридомового и (или) внутриквартирного газового оборудования"</w:t>
      </w:r>
      <w:r>
        <w:t xml:space="preserve"> - работы и услуги по поддержанию внутридомового и (или) внутриквартирного газового оборудования </w:t>
      </w:r>
      <w:r>
        <w:t>в техническом состоянии, соответствующем предъявляемым к нему нормативным требованиям;</w:t>
      </w:r>
    </w:p>
    <w:p w:rsidR="00000000" w:rsidRDefault="00CC0FD6">
      <w:bookmarkStart w:id="30" w:name="sub_100213"/>
      <w:bookmarkEnd w:id="29"/>
      <w:r>
        <w:rPr>
          <w:rStyle w:val="a3"/>
        </w:rPr>
        <w:t>"техническое диагностирование внутридомового и (или) внутриквартирного газового оборудования"</w:t>
      </w:r>
      <w:r>
        <w:t xml:space="preserve"> - определение технического состояния внутридомового и (</w:t>
      </w:r>
      <w:r>
        <w:t>или) внутриквартирного газового оборудования либо их составных частей, поиск и определение неисправностей указанного оборудования, а также определение возможности его дальнейшего использования.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31" w:name="sub_1003"/>
      <w:bookmarkEnd w:id="30"/>
      <w:r>
        <w:rPr>
          <w:color w:val="000000"/>
          <w:sz w:val="16"/>
          <w:szCs w:val="16"/>
        </w:rPr>
        <w:t>ГАРАНТ:</w:t>
      </w:r>
    </w:p>
    <w:bookmarkEnd w:id="31"/>
    <w:p w:rsidR="00000000" w:rsidRDefault="00CC0FD6">
      <w:pPr>
        <w:pStyle w:val="a6"/>
      </w:pPr>
      <w:r>
        <w:fldChar w:fldCharType="begin"/>
      </w:r>
      <w:r>
        <w:instrText>HYPERLINK "garantF1://705823</w:instrText>
      </w:r>
      <w:r>
        <w:instrText>14.0"</w:instrText>
      </w:r>
      <w:r>
        <w:fldChar w:fldCharType="separate"/>
      </w:r>
      <w:r>
        <w:rPr>
          <w:rStyle w:val="a4"/>
        </w:rPr>
        <w:t>Решением</w:t>
      </w:r>
      <w:r>
        <w:fldChar w:fldCharType="end"/>
      </w:r>
      <w:r>
        <w:t xml:space="preserve"> Верховного Суда РФ от 21 мая 2014 г. N АКПИ13-1053 положения пункта 3 настоящих Правил признаны не противоречащими действующему законодательству в той мере, в какой они не допускают проведение работ по ремонту внутридомового и (или) внутри</w:t>
      </w:r>
      <w:r>
        <w:t>квартирного газового 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комплексный характер</w:t>
      </w:r>
    </w:p>
    <w:p w:rsidR="00000000" w:rsidRDefault="00CC0FD6">
      <w:r>
        <w:t>3. Взрывобезопасность, механическая, пожарная, термическая, х</w:t>
      </w:r>
      <w:r>
        <w:t>имическая, экологическая и электрическая безопасность, а также исправность внутридомового и внутриквартирного газового оборудования в процессе их использования и содержания достигаются путем технического обслуживания и ремонта указанного оборудования, выпо</w:t>
      </w:r>
      <w:r>
        <w:t xml:space="preserve">лняемых на основании договора, заключаемого между </w:t>
      </w:r>
      <w:hyperlink w:anchor="sub_10026" w:history="1">
        <w:r>
          <w:rPr>
            <w:rStyle w:val="a4"/>
          </w:rPr>
          <w:t>заказчиком</w:t>
        </w:r>
      </w:hyperlink>
      <w:r>
        <w:t xml:space="preserve"> и исполнителем, а также соблюдения указанными сторонами договора иных требований, предусмотренных настоящими Правилами и инструкцией по безопасному использованию газа п</w:t>
      </w:r>
      <w:r>
        <w:t>ри удовлетворении коммунально-бытовых нужд.</w:t>
      </w:r>
    </w:p>
    <w:p w:rsidR="00000000" w:rsidRDefault="00CC0FD6"/>
    <w:p w:rsidR="00000000" w:rsidRDefault="00CC0FD6">
      <w:pPr>
        <w:pStyle w:val="1"/>
      </w:pPr>
      <w:bookmarkStart w:id="32" w:name="sub_200"/>
      <w:r>
        <w:t>II. Организация безопасного использования и содержания внутридомового и внутриквартирного газового оборудования</w:t>
      </w:r>
    </w:p>
    <w:bookmarkEnd w:id="32"/>
    <w:p w:rsidR="00000000" w:rsidRDefault="00CC0FD6"/>
    <w:p w:rsidR="00000000" w:rsidRDefault="00CC0FD6">
      <w:bookmarkStart w:id="33" w:name="sub_1004"/>
      <w:r>
        <w:t xml:space="preserve">4. Безопасное использование и содержание внутридомового и </w:t>
      </w:r>
      <w:hyperlink w:anchor="sub_10024" w:history="1">
        <w:r>
          <w:rPr>
            <w:rStyle w:val="a4"/>
          </w:rPr>
          <w:t>внутриквартирного газового оборудования</w:t>
        </w:r>
      </w:hyperlink>
      <w:r>
        <w:t xml:space="preserve"> обеспечиваются путем осуществления следующего комплекса работ (услуг):</w:t>
      </w:r>
    </w:p>
    <w:p w:rsidR="00000000" w:rsidRDefault="00CC0FD6">
      <w:bookmarkStart w:id="34" w:name="sub_10041"/>
      <w:bookmarkEnd w:id="33"/>
      <w:r>
        <w:t>а) техническое обслуживание и ремонт внутридомового и (или) внутриквартирного газового оборудования;</w:t>
      </w:r>
    </w:p>
    <w:p w:rsidR="00000000" w:rsidRDefault="00CC0FD6">
      <w:bookmarkStart w:id="35" w:name="sub_10042"/>
      <w:bookmarkEnd w:id="34"/>
      <w:r>
        <w:t xml:space="preserve">б) </w:t>
      </w:r>
      <w:hyperlink w:anchor="sub_10021" w:history="1">
        <w:r>
          <w:rPr>
            <w:rStyle w:val="a4"/>
          </w:rPr>
          <w:t>аварийно-диспетчерское обеспечение</w:t>
        </w:r>
      </w:hyperlink>
      <w:r>
        <w:t>;</w:t>
      </w:r>
    </w:p>
    <w:p w:rsidR="00000000" w:rsidRDefault="00CC0FD6">
      <w:bookmarkStart w:id="36" w:name="sub_10043"/>
      <w:bookmarkEnd w:id="35"/>
      <w:r>
        <w:t>в) техническое диагностирование внутридомового и (или) внутриквартирного газового оборудования;</w:t>
      </w:r>
    </w:p>
    <w:p w:rsidR="00000000" w:rsidRDefault="00CC0FD6">
      <w:bookmarkStart w:id="37" w:name="sub_10044"/>
      <w:bookmarkEnd w:id="36"/>
      <w:r>
        <w:t>г) замена оборудования.</w:t>
      </w:r>
    </w:p>
    <w:p w:rsidR="00000000" w:rsidRDefault="00CC0FD6">
      <w:bookmarkStart w:id="38" w:name="sub_1005"/>
      <w:bookmarkEnd w:id="37"/>
      <w:r>
        <w:t>5. Обязате</w:t>
      </w:r>
      <w:r>
        <w:t>льным условием безопасного использования внутридомового и внутриквартирного газового оборудования является надлежащее содержание дымовых и вентиляционных каналов жилых помещений и многоквартирных домов.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39" w:name="sub_1006"/>
      <w:bookmarkEnd w:id="38"/>
      <w:r>
        <w:rPr>
          <w:color w:val="000000"/>
          <w:sz w:val="16"/>
          <w:szCs w:val="16"/>
        </w:rPr>
        <w:t>Информация об изменениях:</w:t>
      </w:r>
    </w:p>
    <w:bookmarkEnd w:id="39"/>
    <w:p w:rsidR="00000000" w:rsidRDefault="00CC0FD6">
      <w:pPr>
        <w:pStyle w:val="a7"/>
      </w:pPr>
      <w:r>
        <w:t>Пун</w:t>
      </w:r>
      <w:r>
        <w:t xml:space="preserve">кт 6 изменен с 20 сентября 2017 г. - </w:t>
      </w:r>
      <w:hyperlink r:id="rId15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16" w:history="1">
        <w:r>
          <w:rPr>
            <w:rStyle w:val="a4"/>
          </w:rPr>
          <w:t>См. предыдущую редакцию</w:t>
        </w:r>
      </w:hyperlink>
    </w:p>
    <w:p w:rsidR="00000000" w:rsidRDefault="00CC0FD6">
      <w:pPr>
        <w:pStyle w:val="a6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CC0FD6">
      <w:pPr>
        <w:pStyle w:val="a6"/>
      </w:pPr>
      <w:hyperlink r:id="rId17" w:history="1">
        <w:r>
          <w:rPr>
            <w:rStyle w:val="a4"/>
          </w:rPr>
          <w:t>Решением</w:t>
        </w:r>
      </w:hyperlink>
      <w:r>
        <w:t xml:space="preserve"> Верх</w:t>
      </w:r>
      <w:r>
        <w:t xml:space="preserve">овного Суда РФ от 21 мая 2014 г. N АКПИ13-1053 положения пункта 6 настоящих Правил признаны не противоречащими действующему законодательству в той мере, в какой они не допускают проведение работ по ремонту внутридомового и (или) внутриквартирного газового </w:t>
      </w:r>
      <w:r>
        <w:t>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комплексный характер</w:t>
      </w:r>
    </w:p>
    <w:p w:rsidR="00000000" w:rsidRDefault="00CC0FD6">
      <w:r>
        <w:t>6. Работы по техническому обслуживанию и ремонту внутридомового и (или) внутриквар</w:t>
      </w:r>
      <w:r>
        <w:t>тирного газового оборудования выполняются специализированной организацией в порядке, предусмотренном настоящими Правилами, на основании договора о техническом обслуживании и ремонте внутридомового и (или) внутриквартирного газового оборудования, заключенно</w:t>
      </w:r>
      <w:r>
        <w:t>го между заказчиком и исполнителем. По договору о техническом обслуживании и ремонте внутридомового и (или) внутриквартирного газового оборудования заказчик и исполнитель не могут быть одним и тем же лицом.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40" w:name="sub_1007"/>
      <w:r>
        <w:rPr>
          <w:color w:val="000000"/>
          <w:sz w:val="16"/>
          <w:szCs w:val="16"/>
        </w:rPr>
        <w:t>Информация об изменениях:</w:t>
      </w:r>
    </w:p>
    <w:bookmarkEnd w:id="40"/>
    <w:p w:rsidR="00000000" w:rsidRDefault="00CC0FD6">
      <w:pPr>
        <w:pStyle w:val="a7"/>
      </w:pPr>
      <w:r>
        <w:t>Пункт 7</w:t>
      </w:r>
      <w:r>
        <w:t xml:space="preserve"> изменен с 20 сентября 2017 г. - </w:t>
      </w:r>
      <w:hyperlink r:id="rId18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19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>7. Аварийно-диспетчерское обеспечение, в том числе локализаци</w:t>
      </w:r>
      <w:r>
        <w:t>я аварийных участков сети газопотребления, устранение утечек газа, предупреждение аварий, выполняется круглосуточно аварийно-диспетчерской службой газораспределительной организации незамедлительно при поступлении информации об аварии или угрозе ее возникно</w:t>
      </w:r>
      <w:r>
        <w:t xml:space="preserve">вения без соблюдения требования о предварительном согласовании с заказчиком даты (дат) и времени обеспечения допуска сотрудников исполнителя к внутридомовому и (или) внутриквартирному газовому оборудованию, предусмотренного </w:t>
      </w:r>
      <w:hyperlink w:anchor="sub_1048" w:history="1">
        <w:r>
          <w:rPr>
            <w:rStyle w:val="a4"/>
          </w:rPr>
          <w:t xml:space="preserve">пунктами </w:t>
        </w:r>
        <w:r>
          <w:rPr>
            <w:rStyle w:val="a4"/>
          </w:rPr>
          <w:t>48 - 53</w:t>
        </w:r>
      </w:hyperlink>
      <w:r>
        <w:t xml:space="preserve"> настоящих Правил, и (или) требования об уведомлении заказчика о предстоящем приостановлении подачи газа и его причинах, предусмотренного </w:t>
      </w:r>
      <w:hyperlink w:anchor="sub_1081" w:history="1">
        <w:r>
          <w:rPr>
            <w:rStyle w:val="a4"/>
          </w:rPr>
          <w:t>пунктом 81</w:t>
        </w:r>
      </w:hyperlink>
      <w:r>
        <w:t xml:space="preserve"> настоящих Правил.</w:t>
      </w:r>
    </w:p>
    <w:p w:rsidR="00000000" w:rsidRDefault="00CC0FD6">
      <w:r>
        <w:t>Для локализации аварий на внутридомовом и (или) внутр</w:t>
      </w:r>
      <w:r>
        <w:t>иквартирном газовом оборудовании при необходимости привлекаются сотрудники полиции и (или) сотрудники подразделений территориальных органов Министерства Российской Федерации по делам гражданской обороны, чрезвычайным ситуациям и ликвидации последствий стих</w:t>
      </w:r>
      <w:r>
        <w:t>ийных бедствий.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bookmarkStart w:id="41" w:name="sub_10073"/>
    <w:p w:rsidR="00000000" w:rsidRDefault="00CC0FD6">
      <w:pPr>
        <w:pStyle w:val="a6"/>
      </w:pPr>
      <w:r>
        <w:fldChar w:fldCharType="begin"/>
      </w:r>
      <w:r>
        <w:instrText>HYPERLINK "garantF1://70582314.0"</w:instrText>
      </w:r>
      <w:r>
        <w:fldChar w:fldCharType="separate"/>
      </w:r>
      <w:r>
        <w:rPr>
          <w:rStyle w:val="a4"/>
        </w:rPr>
        <w:t>Решением</w:t>
      </w:r>
      <w:r>
        <w:fldChar w:fldCharType="end"/>
      </w:r>
      <w:r>
        <w:t xml:space="preserve"> Верховного Суда РФ от 21 мая 2014 г. N АКПИ13-1053 положения абзаца третьего пункта 7 настоящих Правил признаны не противоречащими действующему законодательству в той мере, в как</w:t>
      </w:r>
      <w:r>
        <w:t>ой они не допускают проведение работ по ремонту внутридомового и (или) внутриквартирного газового 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</w:t>
      </w:r>
      <w:r>
        <w:t>ексный характер</w:t>
      </w:r>
    </w:p>
    <w:bookmarkEnd w:id="41"/>
    <w:p w:rsidR="00000000" w:rsidRDefault="00CC0FD6">
      <w:r>
        <w:t>Аварийно-диспетчерское обеспечение осуществляется газораспределительной организацией в соответствии с законодательством Российской Федерации и настоящими Правилами.</w:t>
      </w:r>
    </w:p>
    <w:p w:rsidR="00000000" w:rsidRDefault="00CC0FD6">
      <w:r>
        <w:t>Специализированная организация, не являющаяся газораспределительно</w:t>
      </w:r>
      <w:r>
        <w:t>й организацией, заключает с газораспределительной организацией, имеющей обязанность по транспортировке газа до многоквартирного дома (жилого дома, домовладения), в котором установлено внутридомовое и (или) внутриквартирное газовое оборудование, а также име</w:t>
      </w:r>
      <w:r>
        <w:t>ющей в своем составе аварийно-диспетчерскую службу, соглашение об осуществлении аварийно-диспетчерского обеспечения внутридомового и (или) внутриквартирного газового оборудования (далее - соглашение).</w:t>
      </w:r>
    </w:p>
    <w:p w:rsidR="00000000" w:rsidRDefault="00CC0FD6">
      <w:r>
        <w:t>Приостановление газораспределительной организацией пода</w:t>
      </w:r>
      <w:r>
        <w:t xml:space="preserve">чи газа оформляется соответствующим актом в порядке, предусмотренном </w:t>
      </w:r>
      <w:hyperlink w:anchor="sub_1087" w:history="1">
        <w:r>
          <w:rPr>
            <w:rStyle w:val="a4"/>
          </w:rPr>
          <w:t>пунктами 87</w:t>
        </w:r>
      </w:hyperlink>
      <w:r>
        <w:t xml:space="preserve"> и </w:t>
      </w:r>
      <w:hyperlink w:anchor="sub_1088" w:history="1">
        <w:r>
          <w:rPr>
            <w:rStyle w:val="a4"/>
          </w:rPr>
          <w:t>88</w:t>
        </w:r>
      </w:hyperlink>
      <w:r>
        <w:t xml:space="preserve"> настоящих Правил.</w:t>
      </w:r>
    </w:p>
    <w:p w:rsidR="00000000" w:rsidRDefault="00CC0FD6">
      <w:r>
        <w:t>Газораспределительная организация не вправе отказать специализированной организации, не являющейся г</w:t>
      </w:r>
      <w:r>
        <w:t>азораспределительной организацией, заключившей договор (договоры) о техническом обслуживании и ремонте внутридомового и (или) внутриквартирного газового оборудования с заказчиком (заказчиками), в заключении соглашения.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42" w:name="sub_1008"/>
      <w:r>
        <w:rPr>
          <w:color w:val="000000"/>
          <w:sz w:val="16"/>
          <w:szCs w:val="16"/>
        </w:rPr>
        <w:t>Информация об изменениях:</w:t>
      </w:r>
    </w:p>
    <w:bookmarkEnd w:id="42"/>
    <w:p w:rsidR="00000000" w:rsidRDefault="00CC0FD6">
      <w:pPr>
        <w:pStyle w:val="a7"/>
      </w:pPr>
      <w:r>
        <w:t xml:space="preserve">Пункт 8 изменен с 20 сентября 2017 г. - </w:t>
      </w:r>
      <w:hyperlink r:id="rId20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21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 xml:space="preserve">8. Работы по </w:t>
      </w:r>
      <w:hyperlink w:anchor="sub_100213" w:history="1">
        <w:r>
          <w:rPr>
            <w:rStyle w:val="a4"/>
          </w:rPr>
          <w:t>техническому диагностированию внутридомового и (или) внутриквартирного газового оборудования</w:t>
        </w:r>
      </w:hyperlink>
      <w:r>
        <w:t xml:space="preserve"> осуществляются в отношении оборудования, отработавшего сроки эксплуатации, установленные изготовителем, либо сроки, установленные проектной документацией, утвер</w:t>
      </w:r>
      <w:r>
        <w:t>жденной в отношении газопроводов.</w:t>
      </w:r>
    </w:p>
    <w:p w:rsidR="00000000" w:rsidRDefault="00CC0FD6">
      <w:r>
        <w:t xml:space="preserve">В отношении оборудования, не указанного в </w:t>
      </w:r>
      <w:hyperlink w:anchor="sub_1008" w:history="1">
        <w:r>
          <w:rPr>
            <w:rStyle w:val="a4"/>
          </w:rPr>
          <w:t>абзаце первом</w:t>
        </w:r>
      </w:hyperlink>
      <w:r>
        <w:t xml:space="preserve"> настоящего пункта, заказчики, исполнители по договору о техническом обслуживании и ремонте внутридомового и (или) внутриквартирного газового</w:t>
      </w:r>
      <w:r>
        <w:t xml:space="preserve"> оборудования, поставщик газа, газораспределительная организация, органы государственного жилищного надзора и органы муниципального жилищного контроля вправе инициировать проведение работ по техническому диагностированию внутридомового и (или) внутрикварти</w:t>
      </w:r>
      <w:r>
        <w:t>рного газового оборудования.</w:t>
      </w:r>
    </w:p>
    <w:p w:rsidR="00000000" w:rsidRDefault="00CC0FD6">
      <w:r>
        <w:t>Проведение технического диагностирования внутридомового и (или) внутриквартирного газового оборудования осуществляется на основании возмездного договора о техническом диагностировании указанного оборудования, заключаемого с орг</w:t>
      </w:r>
      <w:r>
        <w:t xml:space="preserve">анизацией, отвечающей требованиям, установленным </w:t>
      </w:r>
      <w:hyperlink w:anchor="sub_900" w:history="1">
        <w:r>
          <w:rPr>
            <w:rStyle w:val="a4"/>
          </w:rPr>
          <w:t>разделом IX</w:t>
        </w:r>
      </w:hyperlink>
      <w:r>
        <w:t xml:space="preserve"> настоящих Правил:</w:t>
      </w:r>
    </w:p>
    <w:p w:rsidR="00000000" w:rsidRDefault="00CC0FD6">
      <w:r>
        <w:t xml:space="preserve">в отношении </w:t>
      </w:r>
      <w:hyperlink w:anchor="sub_10023" w:history="1">
        <w:r>
          <w:rPr>
            <w:rStyle w:val="a4"/>
          </w:rPr>
          <w:t>внутридомового газового оборудования</w:t>
        </w:r>
      </w:hyperlink>
      <w:r>
        <w:t xml:space="preserve"> - лицами, ответственными за содержание общего имущества в многоквартирном до</w:t>
      </w:r>
      <w:r>
        <w:t>ме (управляющая организация, товарищество или кооператив, собственники помещений - при непосредственном способе управления многоквартирным домом), а также собственником домовладения;</w:t>
      </w:r>
    </w:p>
    <w:p w:rsidR="00000000" w:rsidRDefault="00CC0FD6">
      <w:r>
        <w:t>в отношении внутриквартирного газового оборудования - собственниками (пол</w:t>
      </w:r>
      <w:r>
        <w:t>ьзователями, нанимателями) помещений, в которых размещено такое оборудование.</w:t>
      </w:r>
    </w:p>
    <w:p w:rsidR="00000000" w:rsidRDefault="00CC0FD6">
      <w:r>
        <w:t>Техническое диагностирование внутридомового и (или) внутриквартирного газового оборудования осуществляется в целях:</w:t>
      </w:r>
    </w:p>
    <w:p w:rsidR="00000000" w:rsidRDefault="00CC0FD6">
      <w:r>
        <w:t>определения фактического технического состояния указанного газ</w:t>
      </w:r>
      <w:r>
        <w:t>ового оборудования либо его составных частей;</w:t>
      </w:r>
    </w:p>
    <w:p w:rsidR="00000000" w:rsidRDefault="00CC0FD6">
      <w:r>
        <w:t>поиска и определения неисправности внутридомового и (или) внутриквартирного газового оборудования;</w:t>
      </w:r>
    </w:p>
    <w:p w:rsidR="00000000" w:rsidRDefault="00CC0FD6">
      <w:r>
        <w:t>определения срока возможного дальнейшего использования внутридомового и (или) внутриквартирного газового оборуд</w:t>
      </w:r>
      <w:r>
        <w:t>ования.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43" w:name="sub_1009"/>
      <w:r>
        <w:rPr>
          <w:color w:val="000000"/>
          <w:sz w:val="16"/>
          <w:szCs w:val="16"/>
        </w:rPr>
        <w:t>Информация об изменениях:</w:t>
      </w:r>
    </w:p>
    <w:bookmarkEnd w:id="43"/>
    <w:p w:rsidR="00000000" w:rsidRDefault="00CC0FD6">
      <w:pPr>
        <w:pStyle w:val="a7"/>
      </w:pPr>
      <w:r>
        <w:t xml:space="preserve">Пункт 9 изменен с 20 сентября 2017 г. - </w:t>
      </w:r>
      <w:hyperlink r:id="rId22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23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>9. Р</w:t>
      </w:r>
      <w:r>
        <w:t xml:space="preserve">аботы по техническому диагностированию внутридомового и (или) внутриквартирного газового оборудования осуществляются специализированной организацией или иной организацией, которые соответствуют требованиям, установленным </w:t>
      </w:r>
      <w:hyperlink w:anchor="sub_900" w:history="1">
        <w:r>
          <w:rPr>
            <w:rStyle w:val="a4"/>
          </w:rPr>
          <w:t>разделом IX</w:t>
        </w:r>
      </w:hyperlink>
      <w:r>
        <w:t xml:space="preserve"> настоящих Правил.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44" w:name="sub_1010"/>
      <w:r>
        <w:rPr>
          <w:color w:val="000000"/>
          <w:sz w:val="16"/>
          <w:szCs w:val="16"/>
        </w:rPr>
        <w:t>Информация об изменениях:</w:t>
      </w:r>
    </w:p>
    <w:bookmarkEnd w:id="44"/>
    <w:p w:rsidR="00000000" w:rsidRDefault="00CC0FD6">
      <w:pPr>
        <w:pStyle w:val="a7"/>
      </w:pPr>
      <w:r>
        <w:t xml:space="preserve">Пункт 10 изменен с 20 сентября 2017 г. - </w:t>
      </w:r>
      <w:hyperlink r:id="rId24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25" w:history="1">
        <w:r>
          <w:rPr>
            <w:rStyle w:val="a4"/>
          </w:rPr>
          <w:t>См. предыдущую ред</w:t>
        </w:r>
        <w:r>
          <w:rPr>
            <w:rStyle w:val="a4"/>
          </w:rPr>
          <w:t>акцию</w:t>
        </w:r>
      </w:hyperlink>
    </w:p>
    <w:p w:rsidR="00000000" w:rsidRDefault="00CC0FD6">
      <w:r>
        <w:t>10. Замена оборудования, входящего в состав внутридомового и (или) внутриквартирного газового оборудования, осуществляется в следующих случаях:</w:t>
      </w:r>
    </w:p>
    <w:p w:rsidR="00000000" w:rsidRDefault="00CC0FD6">
      <w:bookmarkStart w:id="45" w:name="sub_10102"/>
      <w:r>
        <w:t>истечение установленных изготовителем сроков эксплуатации оборудования или сроков, установленн</w:t>
      </w:r>
      <w:r>
        <w:t>ых проектной документацией, утвержденной в отношении газопроводов, если эти сроки не продлены по результатам технического диагностирования внутридомового и (или) внутриквартирного газового оборудования, а также истечение сроков эксплуатации этого оборудова</w:t>
      </w:r>
      <w:r>
        <w:t>ния, продленных по результатам его технического диагностирования;</w:t>
      </w:r>
    </w:p>
    <w:bookmarkEnd w:id="45"/>
    <w:p w:rsidR="00000000" w:rsidRDefault="00CC0FD6">
      <w:r>
        <w:t>признание газоиспользующего оборудования не подлежащим ремонту (непригодным для ремонта) в ходе технического обслуживания либо по результатам технического диагностирования внутридом</w:t>
      </w:r>
      <w:r>
        <w:t>ового и (или) внутриквартирного газового оборудования;</w:t>
      </w:r>
    </w:p>
    <w:p w:rsidR="00000000" w:rsidRDefault="00CC0FD6">
      <w:r>
        <w:t>заявка заказчика.</w:t>
      </w:r>
    </w:p>
    <w:p w:rsidR="00000000" w:rsidRDefault="00CC0FD6">
      <w:bookmarkStart w:id="46" w:name="sub_10105"/>
      <w:r>
        <w:t>Замена оборудования, входящего в состав внутридомового и (или) внутриквартирного газового оборудования, осуществляется специализированной организацией в рамках исполнения дог</w:t>
      </w:r>
      <w:r>
        <w:t>овора о техническом обслуживании и ремонте внутридомового и (или) внутриквартирного газового оборудования. Самостоятельная замена указанного оборудования его владельцем без привлечения специализированной организации не допускается.</w:t>
      </w:r>
    </w:p>
    <w:p w:rsidR="00000000" w:rsidRDefault="00CC0FD6">
      <w:bookmarkStart w:id="47" w:name="sub_10106"/>
      <w:bookmarkEnd w:id="46"/>
      <w:r>
        <w:t>Оплата</w:t>
      </w:r>
      <w:r>
        <w:t xml:space="preserve"> работ по замене (ремонту) оборудования, входящего в состав внутридомового и (или) внутриквартирного газового оборудования, осуществляется собственником этого оборудования.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48" w:name="sub_1011"/>
      <w:bookmarkEnd w:id="47"/>
      <w:r>
        <w:rPr>
          <w:color w:val="000000"/>
          <w:sz w:val="16"/>
          <w:szCs w:val="16"/>
        </w:rPr>
        <w:t>Информация об изменениях:</w:t>
      </w:r>
    </w:p>
    <w:bookmarkEnd w:id="48"/>
    <w:p w:rsidR="00000000" w:rsidRDefault="00CC0FD6">
      <w:pPr>
        <w:pStyle w:val="a7"/>
      </w:pPr>
      <w:r>
        <w:t>Пункт 11 изменен с 17 октября 20</w:t>
      </w:r>
      <w:r>
        <w:t xml:space="preserve">17 г. - </w:t>
      </w:r>
      <w:hyperlink r:id="rId26" w:history="1">
        <w:r>
          <w:rPr>
            <w:rStyle w:val="a4"/>
          </w:rPr>
          <w:t>Постановление</w:t>
        </w:r>
      </w:hyperlink>
      <w:r>
        <w:t xml:space="preserve"> Правительства РФ от 6 октября 2017 г. N 1219</w:t>
      </w:r>
    </w:p>
    <w:p w:rsidR="00000000" w:rsidRDefault="00CC0FD6">
      <w:pPr>
        <w:pStyle w:val="a7"/>
      </w:pPr>
      <w:hyperlink r:id="rId27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>11. Надлежащее содержание дымовых и вентиляционных каналов обеспечивается:</w:t>
      </w:r>
    </w:p>
    <w:p w:rsidR="00000000" w:rsidRDefault="00CC0FD6">
      <w:bookmarkStart w:id="49" w:name="sub_10111"/>
      <w:r>
        <w:t>а) в м</w:t>
      </w:r>
      <w:r>
        <w:t xml:space="preserve">ногоквартирных домах путем проверки состояния и функционирования дымовых и вентиляционных каналов, при необходимости их очистки и (или) ремонта лицами, ответственными за содержание общего имущества в многоквартирном доме, либо путем заключения договора об </w:t>
      </w:r>
      <w:r>
        <w:t>их проверке, а также при необходимости об очистке и (или) о ремонте с организацией, осуществляющей указанные работы;</w:t>
      </w:r>
    </w:p>
    <w:p w:rsidR="00000000" w:rsidRDefault="00CC0FD6">
      <w:bookmarkStart w:id="50" w:name="sub_10112"/>
      <w:bookmarkEnd w:id="49"/>
      <w:r>
        <w:t>б) в домовладении собственником домовладения путем проверки состояния и функционирования дымовых и вентиляционных каналов</w:t>
      </w:r>
      <w:r>
        <w:t xml:space="preserve"> и (или) заключения договора об их проверке, а также при необходимости об очистке и (или) о ремонте с организацией, осуществляющей указанные работы.</w:t>
      </w:r>
    </w:p>
    <w:p w:rsidR="00000000" w:rsidRDefault="00CC0FD6">
      <w:bookmarkStart w:id="51" w:name="sub_1012"/>
      <w:bookmarkEnd w:id="50"/>
      <w:r>
        <w:t xml:space="preserve">12. Проверка состояния дымовых </w:t>
      </w:r>
      <w:r>
        <w:t>и вентиляционных каналов и при необходимости их очистка производится:</w:t>
      </w:r>
    </w:p>
    <w:p w:rsidR="00000000" w:rsidRDefault="00CC0FD6">
      <w:bookmarkStart w:id="52" w:name="sub_10121"/>
      <w:bookmarkEnd w:id="51"/>
      <w:r>
        <w:t>а) при приемке дымовых и вентиляционных каналов в эксплуатацию при газификации здания и (или) подключении нового газоиспользующего оборудования;</w:t>
      </w:r>
    </w:p>
    <w:p w:rsidR="00000000" w:rsidRDefault="00CC0FD6">
      <w:bookmarkStart w:id="53" w:name="sub_10122"/>
      <w:bookmarkEnd w:id="52"/>
      <w:r>
        <w:t>б) при</w:t>
      </w:r>
      <w:r>
        <w:t xml:space="preserve"> переустройстве и ремонте дымовых и вентиляционных каналов;</w:t>
      </w:r>
    </w:p>
    <w:p w:rsidR="00000000" w:rsidRDefault="00CC0FD6">
      <w:bookmarkStart w:id="54" w:name="sub_10123"/>
      <w:bookmarkEnd w:id="53"/>
      <w:r>
        <w:t>в) в процессе эксплуатации дымовых и вентиляционных каналов (периодическая проверка) - не реже 3 раз в год (не позднее чем за 7 календарных дней до начала отопительного сезона, в</w:t>
      </w:r>
      <w:r>
        <w:t xml:space="preserve"> середине отопительного сезона и не позднее чем через 7 дней после окончания отопительного сезона);</w:t>
      </w:r>
    </w:p>
    <w:p w:rsidR="00000000" w:rsidRDefault="00CC0FD6">
      <w:bookmarkStart w:id="55" w:name="sub_10124"/>
      <w:bookmarkEnd w:id="54"/>
      <w:r>
        <w:t>г) при отсутствии тяги, выявленной в процессе эксплуатации, при техническом обслуживании и ремонте внутридомового и (или) внутриквартирног</w:t>
      </w:r>
      <w:r>
        <w:t>о газового оборудования, диагностировании внутридомового и (или) внутриквартирного газового оборудования и аварийно-диспетчерском обеспечении.</w:t>
      </w:r>
    </w:p>
    <w:p w:rsidR="00000000" w:rsidRDefault="00CC0FD6">
      <w:bookmarkStart w:id="56" w:name="sub_1013"/>
      <w:bookmarkEnd w:id="55"/>
      <w:r>
        <w:t>13. Проверка, очистка и ремонт дымовых и вентиляционных каналов выполняется в соответствии с нас</w:t>
      </w:r>
      <w:r>
        <w:t>тоящими Правилами, иными нормативными правовыми и нормативными техническими актами.</w:t>
      </w:r>
    </w:p>
    <w:p w:rsidR="00000000" w:rsidRDefault="00CC0FD6">
      <w:bookmarkStart w:id="57" w:name="sub_1014"/>
      <w:bookmarkEnd w:id="56"/>
      <w:r>
        <w:t xml:space="preserve">14. Утратил силу с 17 октября 2017 г. - </w:t>
      </w:r>
      <w:hyperlink r:id="rId28" w:history="1">
        <w:r>
          <w:rPr>
            <w:rStyle w:val="a4"/>
          </w:rPr>
          <w:t>Постановление</w:t>
        </w:r>
      </w:hyperlink>
      <w:r>
        <w:t xml:space="preserve"> Правительства РФ от 6 октября 2017 г. N 1219</w:t>
      </w:r>
    </w:p>
    <w:bookmarkEnd w:id="57"/>
    <w:p w:rsidR="00000000" w:rsidRDefault="00CC0FD6">
      <w:pPr>
        <w:pStyle w:val="a6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Информация об</w:t>
      </w:r>
      <w:r>
        <w:rPr>
          <w:color w:val="000000"/>
          <w:sz w:val="16"/>
          <w:szCs w:val="16"/>
        </w:rPr>
        <w:t xml:space="preserve"> изменениях:</w:t>
      </w:r>
    </w:p>
    <w:p w:rsidR="00000000" w:rsidRDefault="00CC0FD6">
      <w:pPr>
        <w:pStyle w:val="a7"/>
      </w:pPr>
      <w:hyperlink r:id="rId29" w:history="1">
        <w:r>
          <w:rPr>
            <w:rStyle w:val="a4"/>
          </w:rPr>
          <w:t>См. предыдущую редакцию</w:t>
        </w:r>
      </w:hyperlink>
    </w:p>
    <w:p w:rsidR="00000000" w:rsidRDefault="00CC0FD6">
      <w:bookmarkStart w:id="58" w:name="sub_1015"/>
      <w:r>
        <w:t xml:space="preserve">15. Утратил силу с 17 октября 2017 г. - </w:t>
      </w:r>
      <w:hyperlink r:id="rId30" w:history="1">
        <w:r>
          <w:rPr>
            <w:rStyle w:val="a4"/>
          </w:rPr>
          <w:t>Постановление</w:t>
        </w:r>
      </w:hyperlink>
      <w:r>
        <w:t xml:space="preserve"> Правительства РФ от 6 октября 2017 г. N 1219</w:t>
      </w:r>
    </w:p>
    <w:bookmarkEnd w:id="58"/>
    <w:p w:rsidR="00000000" w:rsidRDefault="00CC0FD6">
      <w:pPr>
        <w:pStyle w:val="a6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Информация об изменениях:</w:t>
      </w:r>
    </w:p>
    <w:p w:rsidR="00000000" w:rsidRDefault="00CC0FD6">
      <w:pPr>
        <w:pStyle w:val="a7"/>
      </w:pPr>
      <w:hyperlink r:id="rId31" w:history="1">
        <w:r>
          <w:rPr>
            <w:rStyle w:val="a4"/>
          </w:rPr>
          <w:t>См. предыдущую редакцию</w:t>
        </w:r>
      </w:hyperlink>
    </w:p>
    <w:p w:rsidR="00000000" w:rsidRDefault="00CC0FD6">
      <w:pPr>
        <w:pStyle w:val="a7"/>
      </w:pPr>
    </w:p>
    <w:p w:rsidR="00000000" w:rsidRDefault="00CC0FD6">
      <w:pPr>
        <w:pStyle w:val="1"/>
      </w:pPr>
      <w:bookmarkStart w:id="59" w:name="sub_300"/>
      <w:r>
        <w:t>III. Порядок и условия заключения договора о техническом обслуживании и ремонте внутридомового и (или) внутриквартирного газового оборудования</w:t>
      </w:r>
    </w:p>
    <w:bookmarkEnd w:id="59"/>
    <w:p w:rsidR="00000000" w:rsidRDefault="00CC0FD6"/>
    <w:p w:rsidR="00000000" w:rsidRDefault="00CC0FD6">
      <w:pPr>
        <w:pStyle w:val="a6"/>
        <w:rPr>
          <w:color w:val="000000"/>
          <w:sz w:val="16"/>
          <w:szCs w:val="16"/>
        </w:rPr>
      </w:pPr>
      <w:bookmarkStart w:id="60" w:name="sub_1016"/>
      <w:r>
        <w:rPr>
          <w:color w:val="000000"/>
          <w:sz w:val="16"/>
          <w:szCs w:val="16"/>
        </w:rPr>
        <w:t>ГАРАНТ:</w:t>
      </w:r>
    </w:p>
    <w:bookmarkEnd w:id="60"/>
    <w:p w:rsidR="00000000" w:rsidRDefault="00CC0FD6">
      <w:pPr>
        <w:pStyle w:val="a6"/>
      </w:pPr>
      <w:r>
        <w:fldChar w:fldCharType="begin"/>
      </w:r>
      <w:r>
        <w:instrText>HYPERLINK "ga</w:instrText>
      </w:r>
      <w:r>
        <w:instrText>rantF1://70582314.0"</w:instrText>
      </w:r>
      <w:r>
        <w:fldChar w:fldCharType="separate"/>
      </w:r>
      <w:r>
        <w:rPr>
          <w:rStyle w:val="a4"/>
        </w:rPr>
        <w:t>Решением</w:t>
      </w:r>
      <w:r>
        <w:fldChar w:fldCharType="end"/>
      </w:r>
      <w:r>
        <w:t xml:space="preserve"> Верховного Суда РФ от 21 мая 2014 г. N АКПИ13-1053 положения пункта 16 настоящих Правил признаны не противоречащими действующему законодательству в той мере, в какой они не допускают проведение работ по ремонту внутридомовог</w:t>
      </w:r>
      <w:r>
        <w:t>о и (или) внутриквартирного газового 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комплексный характер</w:t>
      </w:r>
    </w:p>
    <w:p w:rsidR="00000000" w:rsidRDefault="00CC0FD6">
      <w:r>
        <w:t>16. Техническое обслуживание и ремонт внутрид</w:t>
      </w:r>
      <w:r>
        <w:t xml:space="preserve">омового и (или) внутриквартирного газового оборудования осуществляется на основании договора о техническом обслуживании и ремонте внутридомового и (или) внутриквартирного газового оборудования, заключаемого между заказчиком и </w:t>
      </w:r>
      <w:hyperlink w:anchor="sub_10027" w:history="1">
        <w:r>
          <w:rPr>
            <w:rStyle w:val="a4"/>
          </w:rPr>
          <w:t>исполн</w:t>
        </w:r>
        <w:r>
          <w:rPr>
            <w:rStyle w:val="a4"/>
          </w:rPr>
          <w:t>ителем</w:t>
        </w:r>
      </w:hyperlink>
      <w:r>
        <w:t>.</w:t>
      </w:r>
    </w:p>
    <w:p w:rsidR="00000000" w:rsidRDefault="00CC0FD6">
      <w:bookmarkStart w:id="61" w:name="sub_1017"/>
      <w:r>
        <w:t>17. Заказчиком по договору о техническом обслуживании и ремонте внутридомового и (или) внутриквартирного газового оборудования являются: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62" w:name="sub_10171"/>
      <w:bookmarkEnd w:id="61"/>
      <w:r>
        <w:rPr>
          <w:color w:val="000000"/>
          <w:sz w:val="16"/>
          <w:szCs w:val="16"/>
        </w:rPr>
        <w:t>ГАРАНТ:</w:t>
      </w:r>
    </w:p>
    <w:bookmarkEnd w:id="62"/>
    <w:p w:rsidR="00000000" w:rsidRDefault="00CC0FD6">
      <w:pPr>
        <w:pStyle w:val="a6"/>
      </w:pPr>
      <w:r>
        <w:fldChar w:fldCharType="begin"/>
      </w:r>
      <w:r>
        <w:instrText>HYPERLINK "garantF1://70582314.0"</w:instrText>
      </w:r>
      <w:r>
        <w:fldChar w:fldCharType="separate"/>
      </w:r>
      <w:r>
        <w:rPr>
          <w:rStyle w:val="a4"/>
        </w:rPr>
        <w:t>Решением</w:t>
      </w:r>
      <w:r>
        <w:fldChar w:fldCharType="end"/>
      </w:r>
      <w:r>
        <w:t xml:space="preserve"> Верховного Суда РФ от</w:t>
      </w:r>
      <w:r>
        <w:t xml:space="preserve"> 21 мая 2014 г. N АКПИ13-1053 подпункт "а" пункта 17 настоящих Правил признан не противоречащим действующему законодательству в части обеспечения безопасности при использовании и содержании внутридомового и внутриквартирного газового оборудования при предо</w:t>
      </w:r>
      <w:r>
        <w:t>ставлении коммунальной услуги по газоснабжению</w:t>
      </w:r>
    </w:p>
    <w:p w:rsidR="00000000" w:rsidRDefault="00CC0FD6">
      <w:r>
        <w:t>а) в отношении внутридомового газового оборудования многоквартирного дома - управляющая организация, товарищество или кооператив, индивидуальный предприниматель, являющиеся исполнителями коммунальной услуги по</w:t>
      </w:r>
      <w:r>
        <w:t xml:space="preserve"> газоснабжению, а при непосредственном управлении многоквартирным домом собственниками помещений в многоквартирном доме - собственники таких помещений;</w:t>
      </w:r>
    </w:p>
    <w:p w:rsidR="00000000" w:rsidRDefault="00CC0FD6">
      <w:bookmarkStart w:id="63" w:name="sub_10172"/>
      <w:r>
        <w:t>б) в отношении внутридомового газового оборудования в домовладении - собственник домовладения;</w:t>
      </w:r>
    </w:p>
    <w:p w:rsidR="00000000" w:rsidRDefault="00CC0FD6">
      <w:bookmarkStart w:id="64" w:name="sub_10173"/>
      <w:bookmarkEnd w:id="63"/>
      <w:r>
        <w:t>в) в отношении внутриквартирного газового оборудования - собственник (пользователь) расположенного в многоквартирном доме помещения, в котором размещено такое оборудование. От имени собственника (пользователя) помещения договор о техничес</w:t>
      </w:r>
      <w:r>
        <w:t>ком обслуживании и ремонте внутриквартирного газового оборудования может быть подписан:</w:t>
      </w:r>
    </w:p>
    <w:bookmarkEnd w:id="64"/>
    <w:p w:rsidR="00000000" w:rsidRDefault="00CC0FD6">
      <w:r>
        <w:t>лицом из числа собственников помещений в многоквартирном доме, уполномоченным на подписание договора о техническом обслуживании и ремонте внутриквартирного газ</w:t>
      </w:r>
      <w:r>
        <w:t>ового оборудования от их имени решением общего собрания собственников многоквартирного дома, что подтверждается надлежаще оформленной доверенностью;</w:t>
      </w:r>
    </w:p>
    <w:p w:rsidR="00000000" w:rsidRDefault="00CC0FD6">
      <w:bookmarkStart w:id="65" w:name="sub_11733"/>
      <w:r>
        <w:t>управляющей организацией на основании протокола общего собрания собственников помещений в многоква</w:t>
      </w:r>
      <w:r>
        <w:t>ртирном доме, на котором принято решение о том, что указанный договор о техническом обслуживании и ремонте внутриквартирного газового оборудования подписывается управляющей организацией в интересах каждого из собственников помещений в многоквартирном доме,</w:t>
      </w:r>
      <w:r>
        <w:t xml:space="preserve"> проголосовавших за такое решение;</w:t>
      </w:r>
    </w:p>
    <w:p w:rsidR="00000000" w:rsidRDefault="00CC0FD6">
      <w:bookmarkStart w:id="66" w:name="sub_11734"/>
      <w:bookmarkEnd w:id="65"/>
      <w:r>
        <w:t xml:space="preserve">товариществом или кооперативом на основании протокола общего собрания членов товарищества или кооператива, на котором принято решение о том, что указанный договор подписывает товарищество или кооператив </w:t>
      </w:r>
      <w:r>
        <w:t>в интересах каждого из своих членов, проголосовавших за такое решение;</w:t>
      </w:r>
    </w:p>
    <w:bookmarkEnd w:id="66"/>
    <w:p w:rsidR="00000000" w:rsidRDefault="00CC0FD6">
      <w:r>
        <w:t>управляющей организацией, товариществом или кооперативом, действующими в качестве агентов собственников помещений в многоквартирном доме на основании агентского договора.</w:t>
      </w:r>
    </w:p>
    <w:p w:rsidR="00000000" w:rsidRDefault="00CC0FD6">
      <w:bookmarkStart w:id="67" w:name="sub_1018"/>
      <w:r>
        <w:t xml:space="preserve">18. Для заключения договора о техническом обслуживании и </w:t>
      </w:r>
      <w:hyperlink w:anchor="sub_100210" w:history="1">
        <w:r>
          <w:rPr>
            <w:rStyle w:val="a4"/>
          </w:rPr>
          <w:t>ремонте внутридомового и (или) внутриквартирного газового оборудования</w:t>
        </w:r>
      </w:hyperlink>
      <w:r>
        <w:t xml:space="preserve"> заявитель, имеющий намерение выступить заказчиком по этому договору, направляет в специализи</w:t>
      </w:r>
      <w:r>
        <w:t>рованную организацию заявку (оферту) в письменной форме, которая должна содержать в том числе следующие сведения:</w:t>
      </w:r>
    </w:p>
    <w:p w:rsidR="00000000" w:rsidRDefault="00CC0FD6">
      <w:bookmarkStart w:id="68" w:name="sub_10181"/>
      <w:bookmarkEnd w:id="67"/>
      <w:r>
        <w:t>а) информация о заявителе (для гражданина - фамилия, имя, отчество, место жительства и реквизиты основного документа, удостов</w:t>
      </w:r>
      <w:r>
        <w:t>еряющего личность, для юридического лица - наименование (фирменное наименование), его местонахождение (место государственной регистрации));</w:t>
      </w:r>
    </w:p>
    <w:p w:rsidR="00000000" w:rsidRDefault="00CC0FD6">
      <w:bookmarkStart w:id="69" w:name="sub_10182"/>
      <w:bookmarkEnd w:id="68"/>
      <w:r>
        <w:t>б) адрес домовладения или многоквартирного дома, в котором размещено внутридомовое газовое оборудо</w:t>
      </w:r>
      <w:r>
        <w:t>вание, квартиры (если договор о техническом обслуживании и ремонте заключается в отношении внутриквартирного газового оборудования) в многоквартирном доме, техническое обслуживание и ремонт которого необходимо осуществлять;</w:t>
      </w:r>
    </w:p>
    <w:p w:rsidR="00000000" w:rsidRDefault="00CC0FD6">
      <w:bookmarkStart w:id="70" w:name="sub_10183"/>
      <w:bookmarkEnd w:id="69"/>
      <w:r>
        <w:t>в) перечень об</w:t>
      </w:r>
      <w:r>
        <w:t>орудования, входящего в состав внутридомового и (или) внутриквартирного газового оборудования.</w:t>
      </w:r>
    </w:p>
    <w:p w:rsidR="00000000" w:rsidRDefault="00CC0FD6">
      <w:bookmarkStart w:id="71" w:name="sub_1019"/>
      <w:bookmarkEnd w:id="70"/>
      <w:r>
        <w:t>19. К заявке (оферте) прилагаются следующие документы:</w:t>
      </w:r>
    </w:p>
    <w:p w:rsidR="00000000" w:rsidRDefault="00CC0FD6">
      <w:bookmarkStart w:id="72" w:name="sub_10191"/>
      <w:bookmarkEnd w:id="71"/>
      <w:r>
        <w:t>а) копия основного документа, удостоверяющего личность, - для заявителя-</w:t>
      </w:r>
      <w:r>
        <w:t>гражданина либо копии учредительных документов, заверенные государственным органом, осуществляющим ведение Единого государственного реестра юридических лиц, или нотариусом, - для заявителя - юридического лица;</w:t>
      </w:r>
    </w:p>
    <w:p w:rsidR="00000000" w:rsidRDefault="00CC0FD6">
      <w:bookmarkStart w:id="73" w:name="sub_10192"/>
      <w:bookmarkEnd w:id="72"/>
      <w:r>
        <w:t xml:space="preserve">б) документ, подтверждающий </w:t>
      </w:r>
      <w:r>
        <w:t>правомочие представителя юридического лица выступать от имени этого юридического лица, - для заявителя - юридического лица;</w:t>
      </w:r>
    </w:p>
    <w:p w:rsidR="00000000" w:rsidRDefault="00CC0FD6">
      <w:bookmarkStart w:id="74" w:name="sub_10193"/>
      <w:bookmarkEnd w:id="73"/>
      <w:r>
        <w:t>в) документы, подтверждающие право лица действовать от имени собственников помещений в многоквартирном доме, - при</w:t>
      </w:r>
      <w:r>
        <w:t xml:space="preserve"> непосредственном способе управления таким домом собственниками помещений;</w:t>
      </w:r>
    </w:p>
    <w:p w:rsidR="00000000" w:rsidRDefault="00CC0FD6">
      <w:bookmarkStart w:id="75" w:name="sub_10194"/>
      <w:bookmarkEnd w:id="74"/>
      <w:r>
        <w:t xml:space="preserve">г) документы, предусмотренные </w:t>
      </w:r>
      <w:hyperlink w:anchor="sub_1022" w:history="1">
        <w:r>
          <w:rPr>
            <w:rStyle w:val="a4"/>
          </w:rPr>
          <w:t>пунктом 22</w:t>
        </w:r>
      </w:hyperlink>
      <w:r>
        <w:t xml:space="preserve"> настоящих Правил соответственно для управляющей организации либо для товарищества или кооператива;</w:t>
      </w:r>
    </w:p>
    <w:p w:rsidR="00000000" w:rsidRDefault="00CC0FD6">
      <w:bookmarkStart w:id="76" w:name="sub_10195"/>
      <w:bookmarkEnd w:id="75"/>
      <w:r>
        <w:t xml:space="preserve">д) документы, предусмотренные </w:t>
      </w:r>
      <w:hyperlink w:anchor="sub_1023" w:history="1">
        <w:r>
          <w:rPr>
            <w:rStyle w:val="a4"/>
          </w:rPr>
          <w:t>пунктом 23</w:t>
        </w:r>
      </w:hyperlink>
      <w:r>
        <w:t xml:space="preserve"> настоящих Правил соответственно для управляющей организации либо для то</w:t>
      </w:r>
      <w:r>
        <w:t>варищества или кооператива;</w:t>
      </w:r>
    </w:p>
    <w:p w:rsidR="00000000" w:rsidRDefault="00CC0FD6">
      <w:bookmarkStart w:id="77" w:name="sub_10196"/>
      <w:bookmarkEnd w:id="76"/>
      <w:r>
        <w:t>е) документы, подтверждающие право собственности (пользования) на помещение в многоквартирном доме или домовладение, в котором расположено внутриквартирное и (или) внутридомовое газовое оборудование;</w:t>
      </w:r>
    </w:p>
    <w:p w:rsidR="00000000" w:rsidRDefault="00CC0FD6">
      <w:bookmarkStart w:id="78" w:name="sub_10197"/>
      <w:bookmarkEnd w:id="77"/>
      <w:r>
        <w:t>ж) документы, подтверждающие состав внутридомового и (или) внутриквартирного газового оборудования и соответствие входящего в него оборудования нормативным техническим требованиям, предъявляемым к этому оборудованию (технические паспорта, сертифика</w:t>
      </w:r>
      <w:r>
        <w:t>ты соответствия и др.);</w:t>
      </w:r>
    </w:p>
    <w:p w:rsidR="00000000" w:rsidRDefault="00CC0FD6">
      <w:bookmarkStart w:id="79" w:name="sub_10198"/>
      <w:bookmarkEnd w:id="78"/>
      <w:r>
        <w:t>з) документы, содержащие дату опломбирования прибора учета газа изготовителем или организацией, осуществлявшей его последнюю поверку, а также установленный срок проведения очередной поверки;</w:t>
      </w:r>
    </w:p>
    <w:p w:rsidR="00000000" w:rsidRDefault="00CC0FD6">
      <w:bookmarkStart w:id="80" w:name="sub_10199"/>
      <w:bookmarkEnd w:id="79"/>
      <w:r>
        <w:t>и) ко</w:t>
      </w:r>
      <w:r>
        <w:t>пия акта об определении границ раздела собственности на газораспределительной (присоединенной) сети (документ, фиксирующий место подключения газопроводов, входящих в состав общего имущества в многоквартирном доме или домовладения, к газораспределительной (</w:t>
      </w:r>
      <w:r>
        <w:t>присоединенной) сети), - если договор о техническом обслуживании и ремонте заключается в отношении внутридомового газового оборудования.</w:t>
      </w:r>
    </w:p>
    <w:p w:rsidR="00000000" w:rsidRDefault="00CC0FD6">
      <w:bookmarkStart w:id="81" w:name="sub_1020"/>
      <w:bookmarkEnd w:id="80"/>
      <w:r>
        <w:t xml:space="preserve">20. Документы, указанные в </w:t>
      </w:r>
      <w:hyperlink w:anchor="sub_10197" w:history="1">
        <w:r>
          <w:rPr>
            <w:rStyle w:val="a4"/>
          </w:rPr>
          <w:t>подпунктах "ж" - "и" пункта 19</w:t>
        </w:r>
      </w:hyperlink>
      <w:r>
        <w:t xml:space="preserve"> настоящих Правил,</w:t>
      </w:r>
      <w:r>
        <w:t xml:space="preserve"> предоставляются заявителем в случае их наличия. Отсутствие таких документов не может являться основанием для отказа в заключении договора о техническом обслуживании и ремонте внутридомового и (или) внутриквартирного газового оборудования.</w:t>
      </w:r>
    </w:p>
    <w:p w:rsidR="00000000" w:rsidRDefault="00CC0FD6">
      <w:bookmarkStart w:id="82" w:name="sub_1021"/>
      <w:bookmarkEnd w:id="81"/>
      <w:r>
        <w:t>21. Документами, подтверждающими право лица действовать от имени собственников помещений в многоквартирном доме при непосредственном способе управления ими таким домом, при заключении договора о техническом обслуживании и ремонте внутридомового газового об</w:t>
      </w:r>
      <w:r>
        <w:t>орудования являются:</w:t>
      </w:r>
    </w:p>
    <w:p w:rsidR="00000000" w:rsidRDefault="00CC0FD6">
      <w:bookmarkStart w:id="83" w:name="sub_10211"/>
      <w:bookmarkEnd w:id="82"/>
      <w:r>
        <w:t>а) протокол общего собрания собственников помещений в многоквартирном доме, содержащий решение о предоставлении указанному лицу права действовать от имени собственников помещений в таком доме в отношениях со специализи</w:t>
      </w:r>
      <w:r>
        <w:t>рованной организацией, - для лица, являющегося одним из собственников помещений в многоквартирном доме;</w:t>
      </w:r>
    </w:p>
    <w:p w:rsidR="00000000" w:rsidRDefault="00CC0FD6">
      <w:bookmarkStart w:id="84" w:name="sub_10212"/>
      <w:bookmarkEnd w:id="83"/>
      <w:r>
        <w:t>б) доверенность, удостоверяющая полномочия действовать от имени собственников помещений в многоквартирном доме в отношениях со специал</w:t>
      </w:r>
      <w:r>
        <w:t>изированной организацией, выданная указанному в ней лицу в письменной форме всеми или большинством собственников помещений в таком доме, - для лица, не являющегося собственником помещения в многоквартирном доме.</w:t>
      </w:r>
    </w:p>
    <w:p w:rsidR="00000000" w:rsidRDefault="00CC0FD6">
      <w:bookmarkStart w:id="85" w:name="sub_1022"/>
      <w:bookmarkEnd w:id="84"/>
      <w:r>
        <w:t>22. Документами, подтвержда</w:t>
      </w:r>
      <w:r>
        <w:t>ющими право заявителя - юридического лица на заключение договора о техническом обслуживании и ремонте внутридомового газового оборудования, расположенного в многоквартирном доме, являются:</w:t>
      </w:r>
    </w:p>
    <w:p w:rsidR="00000000" w:rsidRDefault="00CC0FD6">
      <w:bookmarkStart w:id="86" w:name="sub_10221"/>
      <w:bookmarkEnd w:id="85"/>
      <w:r>
        <w:t>а) для управляющей организации:</w:t>
      </w:r>
    </w:p>
    <w:p w:rsidR="00000000" w:rsidRDefault="00CC0FD6">
      <w:bookmarkStart w:id="87" w:name="sub_102212"/>
      <w:bookmarkEnd w:id="86"/>
      <w:r>
        <w:t>договор оказания услуг и (или) выполнения работ по содержанию и ремонту общего имущества в многоквартирном доме, заключенный с этой управляющей организацией, и протокол общего собрания собственников помещений в многоквартирном доме, содержащий решение о з</w:t>
      </w:r>
      <w:r>
        <w:t>аключении указанного договора с управляющей организацией, - если собственниками помещений в многоквартирном доме в качестве способа управления выбрано непосредственное управление многоквартирным домом, количество квартир в котором составляет более чем 12;</w:t>
      </w:r>
    </w:p>
    <w:bookmarkEnd w:id="87"/>
    <w:p w:rsidR="00000000" w:rsidRDefault="00CC0FD6">
      <w:r>
        <w:t>протокол общего собрания собственников помещений в многоквартирном доме, на котором принято решение о выборе в качестве способа управления многоквартирным домом управление управляющей организацией, и протокол общего собрания собственников помещен</w:t>
      </w:r>
      <w:r>
        <w:t xml:space="preserve">ий в многоквартирном доме, на котором принято решение о выборе управляющей организации в лице той управляющей организации, которая обращается с заявкой (офертой), а также договор управления многоквартирным домом, заключенный между управляющей организацией </w:t>
      </w:r>
      <w:r>
        <w:t>и собственниками помещений в многоквартирном доме или между управляющей организацией и товариществом или кооперативом, - если собственниками помещений в многоквартирном доме, в том числе в котором создано товарищество или кооператив, в качестве способа упр</w:t>
      </w:r>
      <w:r>
        <w:t>авления выбрано управление управляющей организацией;</w:t>
      </w:r>
    </w:p>
    <w:p w:rsidR="00000000" w:rsidRDefault="00CC0FD6">
      <w:r>
        <w:t>протокол открытого конкурса по выбору управляющей организации и (или) договор управления многоквартирным домом, - если управляющая организация выбрана по конкурсу органом местного самоуправления в случая</w:t>
      </w:r>
      <w:r>
        <w:t>х, предусмотренных жилищным законодательством Российской Федерации;</w:t>
      </w:r>
    </w:p>
    <w:p w:rsidR="00000000" w:rsidRDefault="00CC0FD6">
      <w:bookmarkStart w:id="88" w:name="sub_10222"/>
      <w:r>
        <w:t>б) для товарищества или кооператива - протокол общего собрания членов товарищества или кооператива, в котором зафиксировано (отражено) решение о выборе в качестве способа управлен</w:t>
      </w:r>
      <w:r>
        <w:t>ия многоквартирным домом управление товариществом или кооперативом.</w:t>
      </w:r>
    </w:p>
    <w:p w:rsidR="00000000" w:rsidRDefault="00CC0FD6">
      <w:bookmarkStart w:id="89" w:name="sub_1023"/>
      <w:bookmarkEnd w:id="88"/>
      <w:r>
        <w:t xml:space="preserve">23. Документами, подтверждающими право заявителя, в качестве которого выступают управляющая организация, товарищество или кооператив, на заключение договора о техническом </w:t>
      </w:r>
      <w:r>
        <w:t>обслуживании и ремонте внутриквартирного газового оборудования от имени собственников помещений в таком доме, являются:</w:t>
      </w:r>
    </w:p>
    <w:p w:rsidR="00000000" w:rsidRDefault="00CC0FD6">
      <w:bookmarkStart w:id="90" w:name="sub_10231"/>
      <w:bookmarkEnd w:id="89"/>
      <w:r>
        <w:t>а) протокол общего собрания собственников помещений в многоквартирном доме, в котором отражено решение о том, что догов</w:t>
      </w:r>
      <w:r>
        <w:t>ор о техническом обслуживании и ремонте внутриквартирного газового оборудования, расположенного в помещениях, находящихся в таком доме, будет подписываться от имени заявителей управляющей организацией (товариществом или кооперативом), - в случае подписания</w:t>
      </w:r>
      <w:r>
        <w:t xml:space="preserve"> договора о техническом обслуживании и ремонте внутриквартирного газового оборудования от имени каждого из собственников помещений в многоквартирном доме, проголосовавших за такое решение;</w:t>
      </w:r>
    </w:p>
    <w:p w:rsidR="00000000" w:rsidRDefault="00CC0FD6">
      <w:bookmarkStart w:id="91" w:name="sub_10232"/>
      <w:bookmarkEnd w:id="90"/>
      <w:r>
        <w:t>б) агентский договор, содержащий поручение собств</w:t>
      </w:r>
      <w:r>
        <w:t>енников помещений в многоквартирном доме (принципалов) в адрес управляющей организации, товарищества или кооператива (агента) совершать от имени собственников и за их счет действия, направленные на заключение договора о техническом обслуживании и ремонте в</w:t>
      </w:r>
      <w:r>
        <w:t>нутриквартирного газового оборудования в интересах собственников помещений в многоквартирном доме.</w:t>
      </w:r>
    </w:p>
    <w:p w:rsidR="00000000" w:rsidRDefault="00CC0FD6">
      <w:bookmarkStart w:id="92" w:name="sub_1024"/>
      <w:bookmarkEnd w:id="91"/>
      <w:r>
        <w:t>24. Специализированная организация не вправе требовать от заявителя представления документов, не предусмотренных настоящими Правилами.</w:t>
      </w:r>
    </w:p>
    <w:bookmarkEnd w:id="92"/>
    <w:p w:rsidR="00000000" w:rsidRDefault="00CC0FD6">
      <w:r>
        <w:t xml:space="preserve">Документы, предусмотренные </w:t>
      </w:r>
      <w:hyperlink w:anchor="sub_1019" w:history="1">
        <w:r>
          <w:rPr>
            <w:rStyle w:val="a4"/>
          </w:rPr>
          <w:t>пунктами 19 - 23</w:t>
        </w:r>
      </w:hyperlink>
      <w:r>
        <w:t xml:space="preserve"> настоящих Правил, представляемые в виде копий, заверяются лицами, выдавшими такие документы, или лицом, уполномоченным в соответствии с законодательством Российской Федерации на совер</w:t>
      </w:r>
      <w:r>
        <w:t>шение действий по заверению копий таких документов.</w:t>
      </w:r>
    </w:p>
    <w:p w:rsidR="00000000" w:rsidRDefault="00CC0FD6">
      <w:r>
        <w:t xml:space="preserve">Заявитель вправе представить специализированной организации одновременно оригиналы и копии документов, предусмотренных </w:t>
      </w:r>
      <w:hyperlink w:anchor="sub_1019" w:history="1">
        <w:r>
          <w:rPr>
            <w:rStyle w:val="a4"/>
          </w:rPr>
          <w:t>пунктами 19 - 23</w:t>
        </w:r>
      </w:hyperlink>
      <w:r>
        <w:t xml:space="preserve"> настоящих Правил. После сверки при приеме заявки (оферты) с приложенными к ней документами идентичности копии и оригинала документа оригинал возвращается заявителю.</w:t>
      </w:r>
    </w:p>
    <w:p w:rsidR="00000000" w:rsidRDefault="00CC0FD6">
      <w:bookmarkStart w:id="93" w:name="sub_1025"/>
      <w:r>
        <w:t>25. Направляемая заявителем заявка (оферта) оформляется в 2 экземплярах и регистри</w:t>
      </w:r>
      <w:r>
        <w:t xml:space="preserve">руется специализированной организацией в день поступления. Один экземпляр заявки (оферты) остается у </w:t>
      </w:r>
      <w:hyperlink w:anchor="sub_100211" w:history="1">
        <w:r>
          <w:rPr>
            <w:rStyle w:val="a4"/>
          </w:rPr>
          <w:t>специализированной организации</w:t>
        </w:r>
      </w:hyperlink>
      <w:r>
        <w:t>, а другой возвращается заявителю с отметкой о дате принятия заявки (оферты) и представленных док</w:t>
      </w:r>
      <w:r>
        <w:t>ументов к рассмотрению.</w:t>
      </w:r>
    </w:p>
    <w:p w:rsidR="00000000" w:rsidRDefault="00CC0FD6">
      <w:bookmarkStart w:id="94" w:name="sub_1026"/>
      <w:bookmarkEnd w:id="93"/>
      <w:r>
        <w:t>26. Специализированная организация в срок, не превышающий 10 рабочих дней со дня регистрации заявки (оферты), осуществляет проверку комплектности и правильности оформления представленных документов, в том числе на пр</w:t>
      </w:r>
      <w:r>
        <w:t>едмет полноты и достоверности содержащихся в них сведений.</w:t>
      </w:r>
    </w:p>
    <w:p w:rsidR="00000000" w:rsidRDefault="00CC0FD6">
      <w:bookmarkStart w:id="95" w:name="sub_1027"/>
      <w:bookmarkEnd w:id="94"/>
      <w:r>
        <w:t xml:space="preserve">27. Непредставление заявителем всей информации, предусмотренной </w:t>
      </w:r>
      <w:hyperlink w:anchor="sub_1018" w:history="1">
        <w:r>
          <w:rPr>
            <w:rStyle w:val="a4"/>
          </w:rPr>
          <w:t>пунктом 18</w:t>
        </w:r>
      </w:hyperlink>
      <w:r>
        <w:t xml:space="preserve"> настоящих Правил, представление заявителем документов, предусмотренных </w:t>
      </w:r>
      <w:hyperlink w:anchor="sub_1019" w:history="1">
        <w:r>
          <w:rPr>
            <w:rStyle w:val="a4"/>
          </w:rPr>
          <w:t>пунктами 19 - 23</w:t>
        </w:r>
      </w:hyperlink>
      <w:r>
        <w:t xml:space="preserve"> настоящих Правил, в неполном объеме или неправильное их оформление не являются основанием для отказа в заключении договора о техническом обслуживании и ремонте внутридомового и (или) внутриквартирного газового оборудования</w:t>
      </w:r>
      <w:r>
        <w:t>.</w:t>
      </w:r>
    </w:p>
    <w:bookmarkEnd w:id="95"/>
    <w:p w:rsidR="00000000" w:rsidRDefault="00CC0FD6">
      <w:r>
        <w:t>В этом случае специализированная организация сообщает заявителю о допущенных несоответствиях в письменной форме в течение 5 рабочих дней со дня получения документов, после чего приостанавливает рассмотрение представленных документов без их возвра</w:t>
      </w:r>
      <w:r>
        <w:t>та заявителю вплоть до получения от него недостающих (правильно оформленных) документов или недостающей информации. В случае если недостающие (правильно оформленные) документы и недостающая информация не будут представлены заявителем специализированной орг</w:t>
      </w:r>
      <w:r>
        <w:t>анизации в течение 30 дней со дня приостановления рассмотрения представленных документов, специализированная организация вправе прекратить рассмотрение заявки (оферты) и возвратить документы заявителю, который вправе направить повторную заявку (оферту) это</w:t>
      </w:r>
      <w:r>
        <w:t>й же специализированной организации после устранения недостатков, послуживших основанием для прекращения ее рассмотрения.</w:t>
      </w:r>
    </w:p>
    <w:p w:rsidR="00000000" w:rsidRDefault="00CC0FD6">
      <w:bookmarkStart w:id="96" w:name="sub_1028"/>
      <w:r>
        <w:t xml:space="preserve">28. По результатам проверки, предусмотренной </w:t>
      </w:r>
      <w:hyperlink w:anchor="sub_1026" w:history="1">
        <w:r>
          <w:rPr>
            <w:rStyle w:val="a4"/>
          </w:rPr>
          <w:t>пунктом 26</w:t>
        </w:r>
      </w:hyperlink>
      <w:r>
        <w:t xml:space="preserve"> настоящих Правил, и при отсутствии замечаний</w:t>
      </w:r>
      <w:r>
        <w:t xml:space="preserve"> к приложенным к заявке (оферте) документам специализированная организация составляет и подписывает со своей стороны договор о техническом обслуживании и ремонте внутридомового и (или) внутриквартирного газового оборудования в 2 экземплярах, которые вручаю</w:t>
      </w:r>
      <w:r>
        <w:t>тся заявителю под роспись или направляются почтовым отправлением с уведомлением.</w:t>
      </w:r>
    </w:p>
    <w:p w:rsidR="00000000" w:rsidRDefault="00CC0FD6">
      <w:bookmarkStart w:id="97" w:name="sub_1029"/>
      <w:bookmarkEnd w:id="96"/>
      <w:r>
        <w:t>29. Оба экземпляра договора о техническом обслуживании и ремонте внутридомового и (или) внутриквартирного газового оборудования, полученные от специализированн</w:t>
      </w:r>
      <w:r>
        <w:t>ой организации, подписываются заявителем, при этом один из подписанных сторонами экземпляров договора о техническом обслуживании и ремонте внутридомового и (или) внутриквартирного газового оборудования возвращается заявителем специализированной организации</w:t>
      </w:r>
      <w:r>
        <w:t>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98" w:name="sub_1030"/>
      <w:bookmarkEnd w:id="97"/>
      <w:r>
        <w:rPr>
          <w:color w:val="000000"/>
          <w:sz w:val="16"/>
          <w:szCs w:val="16"/>
        </w:rPr>
        <w:t>Информация об изменениях:</w:t>
      </w:r>
    </w:p>
    <w:bookmarkEnd w:id="98"/>
    <w:p w:rsidR="00000000" w:rsidRDefault="00CC0FD6">
      <w:pPr>
        <w:pStyle w:val="a7"/>
      </w:pPr>
      <w:r>
        <w:t xml:space="preserve">Пункт 30 изменен с 20 сентября 2017 г. - </w:t>
      </w:r>
      <w:hyperlink r:id="rId32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33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>3</w:t>
      </w:r>
      <w:r>
        <w:t>0. Специализированная организация вправе по собственной инициативе направить заявку (оферту) заявителю (заказчику) о заключении договора о техническом обслуживании и ремонте внутридомового и (или) внутриквартирного газового оборудования на условиях прилага</w:t>
      </w:r>
      <w:r>
        <w:t xml:space="preserve">емого к такой заявке (оферте) проекта указанного договора, подготовленного в соответствии с </w:t>
      </w:r>
      <w:hyperlink r:id="rId34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 и настоящими Правилами и подписанного со стороны специализированной организации.</w:t>
      </w:r>
    </w:p>
    <w:p w:rsidR="00000000" w:rsidRDefault="00CC0FD6">
      <w:r>
        <w:t>Специ</w:t>
      </w:r>
      <w:r>
        <w:t>ализированная организация в целях направления заявителю (заказчику) указанной заявки (оферты) может привлекать третьих лиц в порядке, предусмотренном законодательством Российской Федерации, в том числе расчетно-кассовый центр или управляющую организацию.</w:t>
      </w:r>
    </w:p>
    <w:p w:rsidR="00000000" w:rsidRDefault="00CC0FD6">
      <w:bookmarkStart w:id="99" w:name="sub_1031"/>
      <w:r>
        <w:t>31. В случае если сторона, направившая заявку (оферту), в течение 30 дней со дня получения этой заявки (оферты) другой стороной не получила от нее ответа о согласии заключить договор о техническом обслуживании и ремонте внутридомового и (или) внутри</w:t>
      </w:r>
      <w:r>
        <w:t>квартирного газового оборудования на предложенных условиях либо иных условиях, соответствующих гражданскому законодательству Российской Федерации и настоящим Правилам, или об отказе от заключения указанного договора по основаниям, предусмотренным настоящим</w:t>
      </w:r>
      <w:r>
        <w:t>и Правилами, а также в случае получения отказа от заключения указанного договора по основаниям, не предусмотренным настоящими Правилами, сторона, направившая заявку (оферту), вправе обратиться в суд с требованием о понуждении другой стороны, для которой за</w:t>
      </w:r>
      <w:r>
        <w:t>ключение этого договора является обязательным, к заключению договора.</w:t>
      </w:r>
    </w:p>
    <w:p w:rsidR="00000000" w:rsidRDefault="00CC0FD6">
      <w:bookmarkStart w:id="100" w:name="sub_1032"/>
      <w:bookmarkEnd w:id="99"/>
      <w:r>
        <w:t>32. Лицо, являющееся собственником (пользователем) помещения в многоквартирном доме или собственником домовладения и выступающее на стороне заказчика, вправе отказаться о</w:t>
      </w:r>
      <w:r>
        <w:t>т заключения договора о техническом обслуживании и ремонте внутридомового и (или) внутриквартирного газового оборудования и не может быть понуждено к его заключению в следующих случаях:</w:t>
      </w:r>
    </w:p>
    <w:p w:rsidR="00000000" w:rsidRDefault="00CC0FD6">
      <w:bookmarkStart w:id="101" w:name="sub_10321"/>
      <w:bookmarkEnd w:id="100"/>
      <w:r>
        <w:t>а) в случае, если от имени собственника помещения в м</w:t>
      </w:r>
      <w:r>
        <w:t>ногоквартирном доме договор о техническом обслуживании и ремонте внутридомового и (или) внутриквартирного газового оборудования уже заключен управляющей организацией (товариществом или кооперативом), действующей в качестве агента от имени и в интересах соб</w:t>
      </w:r>
      <w:r>
        <w:t>ственника помещения в многоквартирном доме;</w:t>
      </w:r>
    </w:p>
    <w:p w:rsidR="00000000" w:rsidRDefault="00CC0FD6">
      <w:bookmarkStart w:id="102" w:name="sub_10322"/>
      <w:bookmarkEnd w:id="101"/>
      <w:r>
        <w:t>б) в случае, если собственником домовладения договор о техническом обслуживании и ремонте в отношении внутридомового газового оборудования домовладения и при использовании в качестве топлива сжи</w:t>
      </w:r>
      <w:r>
        <w:t xml:space="preserve">женного углеводородного газа уже заключен с другой специализированной организацией, а также если подача газа на внутридомовое газовое оборудование не осуществляется в связи с отсутствием договора поставки газа с </w:t>
      </w:r>
      <w:hyperlink w:anchor="sub_10028" w:history="1">
        <w:r>
          <w:rPr>
            <w:rStyle w:val="a4"/>
          </w:rPr>
          <w:t>поставщиком газа</w:t>
        </w:r>
      </w:hyperlink>
      <w:r>
        <w:t xml:space="preserve"> </w:t>
      </w:r>
      <w:r>
        <w:t xml:space="preserve">или расторжением такого договора в порядке, предусмотренном </w:t>
      </w:r>
      <w:hyperlink r:id="rId35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</w:t>
      </w:r>
      <w:hyperlink r:id="rId36" w:history="1">
        <w:r>
          <w:rPr>
            <w:rStyle w:val="a4"/>
          </w:rPr>
          <w:t>постановлением</w:t>
        </w:r>
      </w:hyperlink>
      <w:r>
        <w:t xml:space="preserve"> Правительства Росс</w:t>
      </w:r>
      <w:r>
        <w:t>ийской Федерации от 21 июля 2008 г. N 549;</w:t>
      </w:r>
    </w:p>
    <w:p w:rsidR="00000000" w:rsidRDefault="00CC0FD6">
      <w:bookmarkStart w:id="103" w:name="sub_10323"/>
      <w:bookmarkEnd w:id="102"/>
      <w:r>
        <w:t>в) в случае, если подача газа на внутриквартирное газовое оборудование или внутридомовое газовое оборудование домовладения не осуществляется в связи с отсутствием договора поставки газа с поставщ</w:t>
      </w:r>
      <w:r>
        <w:t xml:space="preserve">иком газа или расторжением такого договора в порядке, предусмотренном </w:t>
      </w:r>
      <w:hyperlink r:id="rId37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</w:t>
      </w:r>
      <w:hyperlink r:id="rId38" w:history="1">
        <w:r>
          <w:rPr>
            <w:rStyle w:val="a4"/>
          </w:rPr>
          <w:t>постановлением</w:t>
        </w:r>
      </w:hyperlink>
      <w:r>
        <w:t xml:space="preserve"> Правител</w:t>
      </w:r>
      <w:r>
        <w:t>ьства Российской Федерации от 21 июля 2008 г. N 549.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104" w:name="sub_1033"/>
      <w:bookmarkEnd w:id="103"/>
      <w:r>
        <w:rPr>
          <w:color w:val="000000"/>
          <w:sz w:val="16"/>
          <w:szCs w:val="16"/>
        </w:rPr>
        <w:t>Информация об изменениях:</w:t>
      </w:r>
    </w:p>
    <w:bookmarkEnd w:id="104"/>
    <w:p w:rsidR="00000000" w:rsidRDefault="00CC0FD6">
      <w:pPr>
        <w:pStyle w:val="a7"/>
      </w:pPr>
      <w:r>
        <w:t xml:space="preserve">Пункт 33 изменен с 20 сентября 2017 г. - </w:t>
      </w:r>
      <w:hyperlink r:id="rId39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40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>33. Управляющая организация, товарищество или кооператив, выступающие на стороне заказчика, вправе отказаться от заключения договора о техническом обслуживании и ремонте внутридомового и (или) внутрикварти</w:t>
      </w:r>
      <w:r>
        <w:t>рного газового оборудования и не могут быть понуждены к его заключению в случае отсутствия у управляющей организации, товарищества или кооператива полномочий действовать в качестве агентов собственников помещений в многоквартирном доме, в которых расположе</w:t>
      </w:r>
      <w:r>
        <w:t xml:space="preserve">но внутриквартирное газовое оборудование, или в качестве представителя каждого из собственников помещений в многоквартирном доме в случаях, указанных в </w:t>
      </w:r>
      <w:hyperlink w:anchor="sub_11733" w:history="1">
        <w:r>
          <w:rPr>
            <w:rStyle w:val="a4"/>
          </w:rPr>
          <w:t>абзацах третьем</w:t>
        </w:r>
      </w:hyperlink>
      <w:r>
        <w:t xml:space="preserve"> и </w:t>
      </w:r>
      <w:hyperlink w:anchor="sub_11734" w:history="1">
        <w:r>
          <w:rPr>
            <w:rStyle w:val="a4"/>
          </w:rPr>
          <w:t>четвертом подпункта "в" пункта 17</w:t>
        </w:r>
      </w:hyperlink>
      <w:r>
        <w:t xml:space="preserve"> настоящих Правил.</w:t>
      </w:r>
    </w:p>
    <w:p w:rsidR="00000000" w:rsidRDefault="00CC0FD6">
      <w:bookmarkStart w:id="105" w:name="sub_1034"/>
      <w:r>
        <w:t xml:space="preserve">34. Лица, указанные в </w:t>
      </w:r>
      <w:hyperlink w:anchor="sub_1032" w:history="1">
        <w:r>
          <w:rPr>
            <w:rStyle w:val="a4"/>
          </w:rPr>
          <w:t>пунктах 32</w:t>
        </w:r>
      </w:hyperlink>
      <w:r>
        <w:t xml:space="preserve"> и </w:t>
      </w:r>
      <w:hyperlink w:anchor="sub_1033" w:history="1">
        <w:r>
          <w:rPr>
            <w:rStyle w:val="a4"/>
          </w:rPr>
          <w:t>33</w:t>
        </w:r>
      </w:hyperlink>
      <w:r>
        <w:t xml:space="preserve"> настоящих Правил, обязаны уведомить специализированную организацию об отказе от заключения договора о техническом обслуживании и ремонте в</w:t>
      </w:r>
      <w:r>
        <w:t>нутридомового и (или) внутриквартирного газового оборудования с указанием причин такого отказа в течение 30 дней со дня получения заявки (оферты) специализированной организации. Уведомление должно быть осуществлено способом, позволяющим установить факт пол</w:t>
      </w:r>
      <w:r>
        <w:t>учения специализированной организацией такого уведомления.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106" w:name="sub_1035"/>
      <w:bookmarkEnd w:id="105"/>
      <w:r>
        <w:rPr>
          <w:color w:val="000000"/>
          <w:sz w:val="16"/>
          <w:szCs w:val="16"/>
        </w:rPr>
        <w:t>Информация об изменениях:</w:t>
      </w:r>
    </w:p>
    <w:bookmarkEnd w:id="106"/>
    <w:p w:rsidR="00000000" w:rsidRDefault="00CC0FD6">
      <w:pPr>
        <w:pStyle w:val="a7"/>
      </w:pPr>
      <w:r>
        <w:t xml:space="preserve">Пункт 35 изменен с 20 сентября 2017 г. - </w:t>
      </w:r>
      <w:hyperlink r:id="rId41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42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 xml:space="preserve">35. Основанием для отказа специализированной организации от заключения договора о техническом обслуживании и ремонте внутридомового и (или) внутриквартирного газового оборудования является отсутствие </w:t>
      </w:r>
      <w:r>
        <w:t>технологического присоединения (подключения) многоквартирного дома (домовладения) к газораспределительной сети (за исключением случаев, когда использование внутридомового и (или) внутриквартирного газового оборудования осуществляется посредством потреблени</w:t>
      </w:r>
      <w:r>
        <w:t>я сжиженного углеводородного газа).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107" w:name="sub_1036"/>
      <w:r>
        <w:rPr>
          <w:color w:val="000000"/>
          <w:sz w:val="16"/>
          <w:szCs w:val="16"/>
        </w:rPr>
        <w:t>Информация об изменениях:</w:t>
      </w:r>
    </w:p>
    <w:bookmarkEnd w:id="107"/>
    <w:p w:rsidR="00000000" w:rsidRDefault="00CC0FD6">
      <w:pPr>
        <w:pStyle w:val="a7"/>
      </w:pPr>
      <w:r>
        <w:t xml:space="preserve">Пункт 36 изменен с 20 сентября 2017 г. - </w:t>
      </w:r>
      <w:hyperlink r:id="rId43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44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 xml:space="preserve">36. В случае отказа от заключения договора о техническом обслуживании и ремонте внутридомового и (или) внутриквартирного газового оборудования по основанию, указанному в </w:t>
      </w:r>
      <w:hyperlink w:anchor="sub_1035" w:history="1">
        <w:r>
          <w:rPr>
            <w:rStyle w:val="a4"/>
          </w:rPr>
          <w:t>пункте 35</w:t>
        </w:r>
      </w:hyperlink>
      <w:r>
        <w:t xml:space="preserve"> настоящих Правил, специализированная организация обязана в письменной форме уведомить заказчика об отказе от заключения договора с указанием причины такого отказа в течение 5 рабочих дней со дня получения соответствующей заявки (оферты) и документов, пред</w:t>
      </w:r>
      <w:r>
        <w:t xml:space="preserve">усмотренных </w:t>
      </w:r>
      <w:hyperlink w:anchor="sub_1019" w:history="1">
        <w:r>
          <w:rPr>
            <w:rStyle w:val="a4"/>
          </w:rPr>
          <w:t>пунктами 19 - 23</w:t>
        </w:r>
      </w:hyperlink>
      <w:r>
        <w:t xml:space="preserve"> настоящих Правил.</w:t>
      </w:r>
    </w:p>
    <w:p w:rsidR="00000000" w:rsidRDefault="00CC0FD6">
      <w:bookmarkStart w:id="108" w:name="sub_1037"/>
      <w:r>
        <w:t>37. Договор о техническом обслуживании и ремонте внутридомового и (или) внутриквартирного газового оборудования заключается в письменной форме на срок не менее 3 лет и вступае</w:t>
      </w:r>
      <w:r>
        <w:t>т в силу со дня его подписания последней из сторон этого договора.</w:t>
      </w:r>
    </w:p>
    <w:p w:rsidR="00000000" w:rsidRDefault="00CC0FD6">
      <w:bookmarkStart w:id="109" w:name="sub_1038"/>
      <w:bookmarkEnd w:id="108"/>
      <w:r>
        <w:t xml:space="preserve">38. Условия договора о техническом обслуживании и ремонте внутридомового и (или) внутриквартирного газового оборудования определяются в соответствии с </w:t>
      </w:r>
      <w:hyperlink r:id="rId45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 и настоящими Правилами.</w:t>
      </w:r>
    </w:p>
    <w:p w:rsidR="00000000" w:rsidRDefault="00CC0FD6">
      <w:bookmarkStart w:id="110" w:name="sub_1039"/>
      <w:bookmarkEnd w:id="109"/>
      <w:r>
        <w:t>39. В договоре о техническом обслуживании и ремонте внутридомового и (или) внутриквартирного газового оборудования указываются:</w:t>
      </w:r>
    </w:p>
    <w:p w:rsidR="00000000" w:rsidRDefault="00CC0FD6">
      <w:bookmarkStart w:id="111" w:name="sub_10391"/>
      <w:bookmarkEnd w:id="110"/>
      <w:r>
        <w:t>а) дата и место</w:t>
      </w:r>
      <w:r>
        <w:t xml:space="preserve"> заключения договора о техническом обслуживании и ремонте внутридомового и (или) внутриквартирного газового оборудования;</w:t>
      </w:r>
    </w:p>
    <w:p w:rsidR="00000000" w:rsidRDefault="00CC0FD6">
      <w:bookmarkStart w:id="112" w:name="sub_10392"/>
      <w:bookmarkEnd w:id="111"/>
      <w:r>
        <w:t>б) наименование (фирменное наименование) специализированной организации - исполнителя;</w:t>
      </w:r>
    </w:p>
    <w:p w:rsidR="00000000" w:rsidRDefault="00CC0FD6">
      <w:bookmarkStart w:id="113" w:name="sub_10393"/>
      <w:bookmarkEnd w:id="112"/>
      <w:r>
        <w:t>в) реквизит</w:t>
      </w:r>
      <w:r>
        <w:t>ы расчетного счета исполнителя;</w:t>
      </w:r>
    </w:p>
    <w:p w:rsidR="00000000" w:rsidRDefault="00CC0FD6">
      <w:bookmarkStart w:id="114" w:name="sub_10394"/>
      <w:bookmarkEnd w:id="113"/>
      <w:r>
        <w:t>г) сведения о заказчике (для гражданина - фамилия, имя, отчество, дата и место рождения, место жительства и реквизиты основного документа, удостоверяющего личность, для юридического лица - наименование (фир</w:t>
      </w:r>
      <w:r>
        <w:t>менное наименование), его место нахождения (место государственной регистрации));</w:t>
      </w:r>
    </w:p>
    <w:p w:rsidR="00000000" w:rsidRDefault="00CC0FD6">
      <w:bookmarkStart w:id="115" w:name="sub_10395"/>
      <w:bookmarkEnd w:id="114"/>
      <w:r>
        <w:t>д) адрес многоквартирного дома, адрес квартиры в многоквартирном доме или домовладения, в котором расположено внутридомовое или внутриквартирное газовое обор</w:t>
      </w:r>
      <w:r>
        <w:t>удование, техническое обслуживание и ремонт которого будут осуществляться по договору о техническом обслуживании и ремонте внутридомового и (или) внутриквартирного газового оборудования;</w:t>
      </w:r>
    </w:p>
    <w:p w:rsidR="00000000" w:rsidRDefault="00CC0FD6">
      <w:bookmarkStart w:id="116" w:name="sub_10396"/>
      <w:bookmarkEnd w:id="115"/>
      <w:r>
        <w:t>е) реквизиты акта об определении границы раздела со</w:t>
      </w:r>
      <w:r>
        <w:t>бственности на газораспределительные сети (при наличии такого акта);</w:t>
      </w:r>
    </w:p>
    <w:p w:rsidR="00000000" w:rsidRDefault="00CC0FD6">
      <w:bookmarkStart w:id="117" w:name="sub_10397"/>
      <w:bookmarkEnd w:id="116"/>
      <w:r>
        <w:t>ж) количество и типы газоиспользующего оборудования, входящего в состав соответственно внутридомового или внутриквартирного газового оборудования;</w:t>
      </w:r>
    </w:p>
    <w:p w:rsidR="00000000" w:rsidRDefault="00CC0FD6">
      <w:bookmarkStart w:id="118" w:name="sub_10398"/>
      <w:bookmarkEnd w:id="117"/>
      <w:r>
        <w:t>з) т</w:t>
      </w:r>
      <w:r>
        <w:t>ип установленного прибора учета газа (при наличии) и место его присоединения к газопроводу;</w:t>
      </w:r>
    </w:p>
    <w:p w:rsidR="00000000" w:rsidRDefault="00CC0FD6">
      <w:bookmarkStart w:id="119" w:name="sub_10399"/>
      <w:bookmarkEnd w:id="118"/>
      <w:r>
        <w:t>и) перечень выполняемых работ (оказываемых услуг) по техническому обслуживанию и ремонту внутридомового и (или) внутриквартирного газового оборудо</w:t>
      </w:r>
      <w:r>
        <w:t xml:space="preserve">вания, включающий в себя минимальный перечень выполняемых работ (оказываемых услуг) по техническому обслуживанию и ремонту внутридомового и (или) внутриквартирного газового оборудования согласно </w:t>
      </w:r>
      <w:hyperlink w:anchor="sub_11000" w:history="1">
        <w:r>
          <w:rPr>
            <w:rStyle w:val="a4"/>
          </w:rPr>
          <w:t>приложению</w:t>
        </w:r>
      </w:hyperlink>
      <w:r>
        <w:t>, а также сроки начала и</w:t>
      </w:r>
      <w:r>
        <w:t xml:space="preserve"> окончания выполнения работ (оказания услуг), включая периодичность выполнения отдельных работ (услуг) по техническому обслуживанию внутридомового и (или) внутриквартирного газового оборудования;</w:t>
      </w:r>
    </w:p>
    <w:p w:rsidR="00000000" w:rsidRDefault="00CC0FD6">
      <w:bookmarkStart w:id="120" w:name="sub_13910"/>
      <w:bookmarkEnd w:id="119"/>
      <w:r>
        <w:t>к) цена договора о техническом обслуживани</w:t>
      </w:r>
      <w:r>
        <w:t>и и ремонте внутридомового и (или) внутриквартирного газового оборудования;</w:t>
      </w:r>
    </w:p>
    <w:p w:rsidR="00000000" w:rsidRDefault="00CC0FD6">
      <w:bookmarkStart w:id="121" w:name="sub_13911"/>
      <w:bookmarkEnd w:id="120"/>
      <w:r>
        <w:t>л) порядок и сроки оплаты выполненных работ (оказанных услуг) по договору о техническом обслуживании и ремонте внутридомового и (или) внутриквартирного газового о</w:t>
      </w:r>
      <w:r>
        <w:t xml:space="preserve">борудования с учетом положений, предусмотренных </w:t>
      </w:r>
      <w:hyperlink w:anchor="sub_500" w:history="1">
        <w:r>
          <w:rPr>
            <w:rStyle w:val="a4"/>
          </w:rPr>
          <w:t>разделом V</w:t>
        </w:r>
      </w:hyperlink>
      <w:r>
        <w:t xml:space="preserve"> настоящих Правил;</w:t>
      </w:r>
    </w:p>
    <w:p w:rsidR="00000000" w:rsidRDefault="00CC0FD6">
      <w:bookmarkStart w:id="122" w:name="sub_13912"/>
      <w:bookmarkEnd w:id="121"/>
      <w:r>
        <w:t>м) права, обязанности и ответственность сторон;</w:t>
      </w:r>
    </w:p>
    <w:p w:rsidR="00000000" w:rsidRDefault="00CC0FD6">
      <w:bookmarkStart w:id="123" w:name="sub_13913"/>
      <w:bookmarkEnd w:id="122"/>
      <w:r>
        <w:t>н) срок действия договора о техническом обслуживании и ремонте внутрид</w:t>
      </w:r>
      <w:r>
        <w:t>омового и (или) внутриквартирного газового оборудования;</w:t>
      </w:r>
    </w:p>
    <w:p w:rsidR="00000000" w:rsidRDefault="00CC0FD6">
      <w:bookmarkStart w:id="124" w:name="sub_13914"/>
      <w:bookmarkEnd w:id="123"/>
      <w:r>
        <w:t>о) иные условия и положения, которые стороны договора о техническом обслуживании и ремонте внутридомового и (или) внутриквартирного газового оборудования сочтут необходимыми и котор</w:t>
      </w:r>
      <w:r>
        <w:t>ые не должны противоречить положениям настоящих Правил.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125" w:name="sub_1040"/>
      <w:bookmarkEnd w:id="124"/>
      <w:r>
        <w:rPr>
          <w:color w:val="000000"/>
          <w:sz w:val="16"/>
          <w:szCs w:val="16"/>
        </w:rPr>
        <w:t>Информация об изменениях:</w:t>
      </w:r>
    </w:p>
    <w:bookmarkEnd w:id="125"/>
    <w:p w:rsidR="00000000" w:rsidRDefault="00CC0FD6">
      <w:pPr>
        <w:pStyle w:val="a7"/>
      </w:pPr>
      <w:r>
        <w:fldChar w:fldCharType="begin"/>
      </w:r>
      <w:r>
        <w:instrText>HYPERLINK "garantF1://71082976.2064"</w:instrText>
      </w:r>
      <w:r>
        <w:fldChar w:fldCharType="separate"/>
      </w:r>
      <w:r>
        <w:rPr>
          <w:rStyle w:val="a4"/>
        </w:rPr>
        <w:t>Постановлением</w:t>
      </w:r>
      <w:r>
        <w:fldChar w:fldCharType="end"/>
      </w:r>
      <w:r>
        <w:t xml:space="preserve"> Правительства РФ от 4 сентября 2015 г. N 941 в пункт 40 внесены изменения</w:t>
      </w:r>
    </w:p>
    <w:p w:rsidR="00000000" w:rsidRDefault="00CC0FD6">
      <w:pPr>
        <w:pStyle w:val="a7"/>
      </w:pPr>
      <w:hyperlink r:id="rId46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CC0FD6">
      <w:r>
        <w:t xml:space="preserve">40. Цена договора определяется на основании тарифов на выполнение работ, рассчитываемых в соответствии с </w:t>
      </w:r>
      <w:hyperlink r:id="rId47" w:history="1">
        <w:r>
          <w:rPr>
            <w:rStyle w:val="a4"/>
          </w:rPr>
          <w:t>методическими рекомендациями</w:t>
        </w:r>
      </w:hyperlink>
      <w:r>
        <w:t xml:space="preserve"> о правилах расчета стоимо</w:t>
      </w:r>
      <w:r>
        <w:t>сти технического обслуживания и ремонта внутридомового и внутриквартирного газового оборудования, утверждаемыми Федеральной антимонопольной службой.</w:t>
      </w:r>
    </w:p>
    <w:p w:rsidR="00000000" w:rsidRDefault="00CC0FD6"/>
    <w:p w:rsidR="00000000" w:rsidRDefault="00CC0FD6">
      <w:pPr>
        <w:pStyle w:val="1"/>
      </w:pPr>
      <w:bookmarkStart w:id="126" w:name="sub_400"/>
      <w:r>
        <w:t>IV. Порядок и условия исполнения договора о техническом обслуживании и ремонте внутридомового и (ил</w:t>
      </w:r>
      <w:r>
        <w:t>и) внутриквартирного газового оборудования, права и обязанности сторон при исполнении указанного договора</w:t>
      </w:r>
    </w:p>
    <w:bookmarkEnd w:id="126"/>
    <w:p w:rsidR="00000000" w:rsidRDefault="00CC0FD6"/>
    <w:p w:rsidR="00000000" w:rsidRDefault="00CC0FD6">
      <w:bookmarkStart w:id="127" w:name="sub_1041"/>
      <w:r>
        <w:t>41. Заказчик вправе требовать:</w:t>
      </w:r>
    </w:p>
    <w:p w:rsidR="00000000" w:rsidRDefault="00CC0FD6">
      <w:bookmarkStart w:id="128" w:name="sub_10411"/>
      <w:bookmarkEnd w:id="127"/>
      <w:r>
        <w:t>а) выполнения работ (оказания услуг) по техническому обслуживанию и ремонту внутридомо</w:t>
      </w:r>
      <w:r>
        <w:t>вого и (или) внутриквартирного газового оборудования в соответствии с договором о техническом обслуживании и ремонте внутридомового и (или) внутриквартирного газового оборудования, настоящими Правилами, иными нормативными правовыми и нормативными техническ</w:t>
      </w:r>
      <w:r>
        <w:t>ими актами;</w:t>
      </w:r>
    </w:p>
    <w:p w:rsidR="00000000" w:rsidRDefault="00CC0FD6">
      <w:bookmarkStart w:id="129" w:name="sub_10412"/>
      <w:bookmarkEnd w:id="128"/>
      <w:r>
        <w:t>б) внесения изменений в условия договора о техническом обслуживании и ремонте внутридомового и (или) внутриквартирного газового оборудования в части, касающейся перечня оборудования, входящего в состав обслуживаемого внутридом</w:t>
      </w:r>
      <w:r>
        <w:t>ового или внутриквартирного газового оборудования, в случае изменения количества и типов входящего в его состав оборудования;</w:t>
      </w:r>
    </w:p>
    <w:p w:rsidR="00000000" w:rsidRDefault="00CC0FD6">
      <w:bookmarkStart w:id="130" w:name="sub_10413"/>
      <w:bookmarkEnd w:id="129"/>
      <w:r>
        <w:t>в) снижения (перерасчета) платы за неисполнение (ненадлежащее исполнение) обязательств</w:t>
      </w:r>
      <w:r>
        <w:t>, вытекающих из договора о техническом обслуживании и ремонте внутридомового и (или) внутриквартирного газового оборудования;</w:t>
      </w:r>
    </w:p>
    <w:p w:rsidR="00000000" w:rsidRDefault="00CC0FD6">
      <w:bookmarkStart w:id="131" w:name="sub_10414"/>
      <w:bookmarkEnd w:id="130"/>
      <w:r>
        <w:t>г) возмещения ущерба, причиненного в результате действий (бездействия) исполнителя;</w:t>
      </w:r>
    </w:p>
    <w:p w:rsidR="00000000" w:rsidRDefault="00CC0FD6">
      <w:bookmarkStart w:id="132" w:name="sub_10415"/>
      <w:bookmarkEnd w:id="131"/>
      <w:r>
        <w:t>д) расторж</w:t>
      </w:r>
      <w:r>
        <w:t xml:space="preserve">ения договора о техническом обслуживании и ремонте внутридомового и (или) внутриквартирного газового оборудования в одностороннем порядке в случаях и в порядке, которые установлены </w:t>
      </w:r>
      <w:hyperlink r:id="rId48" w:history="1">
        <w:r>
          <w:rPr>
            <w:rStyle w:val="a4"/>
          </w:rPr>
          <w:t>Гражданским кодексом</w:t>
        </w:r>
      </w:hyperlink>
      <w:r>
        <w:t xml:space="preserve"> Российской Феде</w:t>
      </w:r>
      <w:r>
        <w:t>рации, настоящими Правилами и указанным договором.</w:t>
      </w:r>
    </w:p>
    <w:p w:rsidR="00000000" w:rsidRDefault="00CC0FD6">
      <w:bookmarkStart w:id="133" w:name="sub_1042"/>
      <w:bookmarkEnd w:id="132"/>
      <w:r>
        <w:t>42. Заказчик обязан:</w:t>
      </w:r>
    </w:p>
    <w:p w:rsidR="00000000" w:rsidRDefault="00CC0FD6">
      <w:bookmarkStart w:id="134" w:name="sub_10421"/>
      <w:bookmarkEnd w:id="133"/>
      <w:r>
        <w:t>а) оплачивать работы (услуги) по техническому обслуживанию внутридомового и (или) внутриквартирного газового оборудования, а также работы по ремонту в</w:t>
      </w:r>
      <w:r>
        <w:t>нутридомового и (или) внутриквартирного газового оборудования в установленные сроки и в полном объеме;</w:t>
      </w:r>
    </w:p>
    <w:p w:rsidR="00000000" w:rsidRDefault="00CC0FD6">
      <w:bookmarkStart w:id="135" w:name="sub_10422"/>
      <w:bookmarkEnd w:id="134"/>
      <w:r>
        <w:t xml:space="preserve">б) незамедлительно сообщать исполнителю о неисправности оборудования, входящего в состав внутридомового или внутриквартирного газового </w:t>
      </w:r>
      <w:r>
        <w:t>оборудования, а также об авариях, утечках и иных чрезвычайных ситуациях, возникающих при пользовании газом;</w:t>
      </w:r>
    </w:p>
    <w:p w:rsidR="00000000" w:rsidRDefault="00CC0FD6">
      <w:bookmarkStart w:id="136" w:name="sub_10423"/>
      <w:bookmarkEnd w:id="135"/>
      <w:r>
        <w:t>в) эксплуатировать газоиспользующее оборудование в соответствии с установленными для такого оборудования техническими требованиями</w:t>
      </w:r>
      <w:r>
        <w:t>, а также незамедлительно уведомлять исполнителя об изменении состава внутридомового и (или) внутриквартирного газового оборудования;</w:t>
      </w:r>
    </w:p>
    <w:p w:rsidR="00000000" w:rsidRDefault="00CC0FD6">
      <w:bookmarkStart w:id="137" w:name="sub_10424"/>
      <w:bookmarkEnd w:id="136"/>
      <w:r>
        <w:t>г) обеспечивать доступ представителей исполнителя к внутридомовому и (или) внутриквартирному газовому об</w:t>
      </w:r>
      <w:r>
        <w:t xml:space="preserve">орудованию для проведения работ (оказания услуг) по техническому обслуживанию и ремонту указанного оборудования, а также для </w:t>
      </w:r>
      <w:hyperlink w:anchor="sub_10029" w:history="1">
        <w:r>
          <w:rPr>
            <w:rStyle w:val="a4"/>
          </w:rPr>
          <w:t>приостановления подачи газа</w:t>
        </w:r>
      </w:hyperlink>
      <w:r>
        <w:t xml:space="preserve"> в случаях, предусмотренных настоящими Правилами;</w:t>
      </w:r>
    </w:p>
    <w:p w:rsidR="00000000" w:rsidRDefault="00CC0FD6">
      <w:bookmarkStart w:id="138" w:name="sub_10425"/>
      <w:bookmarkEnd w:id="137"/>
      <w:r>
        <w:t>д) при не</w:t>
      </w:r>
      <w:r>
        <w:t>посредственном способе управления многоквартирным домом (если на стороне заказчика по договору о техническом обслуживании и ремонте внутридомового газового оборудования выступают собственники помещений в многоквартирном доме) назначить общим собранием собс</w:t>
      </w:r>
      <w:r>
        <w:t>твенников помещений в многоквартирном доме лицо, ответственное за обеспечение взаимодействия с исполнителем по вопросам исполнения этого договора, а также доведение до сведения собственников помещений в многоквартирном доме информации, касающейся планируем</w:t>
      </w:r>
      <w:r>
        <w:t>ых даты и времени технического обслуживания и (или) ремонта внутридомового газового оборудования, и иной информации (в том числе организационного характера), касающейся исполнения указанного договора;</w:t>
      </w:r>
    </w:p>
    <w:p w:rsidR="00000000" w:rsidRDefault="00CC0FD6">
      <w:bookmarkStart w:id="139" w:name="sub_10426"/>
      <w:bookmarkEnd w:id="138"/>
      <w:r>
        <w:t>е) соблюдать инструкцию по безопасном</w:t>
      </w:r>
      <w:r>
        <w:t>у использованию газа при удовлетворении коммунально-бытовых нужд.</w:t>
      </w:r>
    </w:p>
    <w:p w:rsidR="00000000" w:rsidRDefault="00CC0FD6">
      <w:bookmarkStart w:id="140" w:name="sub_1043"/>
      <w:bookmarkEnd w:id="139"/>
      <w:r>
        <w:t>43. Исполнитель обязан:</w:t>
      </w:r>
    </w:p>
    <w:p w:rsidR="00000000" w:rsidRDefault="00CC0FD6">
      <w:bookmarkStart w:id="141" w:name="sub_10431"/>
      <w:bookmarkEnd w:id="140"/>
      <w:r>
        <w:t>а) осуществлять техническое обслуживание наружных газопроводов, входящих в состав внутридомового газового оборудования, и производит</w:t>
      </w:r>
      <w:r>
        <w:t>ь следующие операции:</w:t>
      </w:r>
    </w:p>
    <w:bookmarkEnd w:id="141"/>
    <w:p w:rsidR="00000000" w:rsidRDefault="00CC0FD6">
      <w:r>
        <w:t>обход трасс надземных и (или) подземных газопроводов - не реже 1 раза в год;</w:t>
      </w:r>
    </w:p>
    <w:p w:rsidR="00000000" w:rsidRDefault="00CC0FD6">
      <w:r>
        <w:t>приборное обследование технического состояния газопроводов - не реже 1 раза в 3 года;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142" w:name="sub_10432"/>
      <w:r>
        <w:rPr>
          <w:color w:val="000000"/>
          <w:sz w:val="16"/>
          <w:szCs w:val="16"/>
        </w:rPr>
        <w:t>Информация об изменениях:</w:t>
      </w:r>
    </w:p>
    <w:bookmarkEnd w:id="142"/>
    <w:p w:rsidR="00000000" w:rsidRDefault="00CC0FD6">
      <w:pPr>
        <w:pStyle w:val="a7"/>
      </w:pPr>
      <w:r>
        <w:t>Подпункт "б" измен</w:t>
      </w:r>
      <w:r>
        <w:t xml:space="preserve">ен с 20 сентября 2017 г. - </w:t>
      </w:r>
      <w:hyperlink r:id="rId49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pPr>
        <w:pStyle w:val="a7"/>
      </w:pPr>
      <w:hyperlink r:id="rId50" w:history="1">
        <w:r>
          <w:rPr>
            <w:rStyle w:val="a4"/>
          </w:rPr>
          <w:t>См. предыдущую редакцию</w:t>
        </w:r>
      </w:hyperlink>
    </w:p>
    <w:p w:rsidR="00000000" w:rsidRDefault="00CC0FD6">
      <w:r>
        <w:t>б) осуществлять техническое обслуживание внутридомового и (или) вн</w:t>
      </w:r>
      <w:r>
        <w:t>утриквартирного газового оборудования не реже 1 раза в год с учетом минимального перечня выполняемых работ (оказываемых услуг) по техническому обслуживанию и ремонту внутридомового и (или) внутриквартирного газового оборудования, предусмотренного приложени</w:t>
      </w:r>
      <w:r>
        <w:t>ем к настоящим Правилам;</w:t>
      </w:r>
    </w:p>
    <w:p w:rsidR="00000000" w:rsidRDefault="00CC0FD6">
      <w:bookmarkStart w:id="143" w:name="sub_10433"/>
      <w:r>
        <w:t xml:space="preserve">в) утратил силу с 20 сентября 2017 г. - </w:t>
      </w:r>
      <w:hyperlink r:id="rId51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bookmarkEnd w:id="143"/>
    <w:p w:rsidR="00000000" w:rsidRDefault="00CC0FD6">
      <w:pPr>
        <w:pStyle w:val="a6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Информация об изменениях:</w:t>
      </w:r>
    </w:p>
    <w:p w:rsidR="00000000" w:rsidRDefault="00CC0FD6">
      <w:pPr>
        <w:pStyle w:val="a7"/>
      </w:pPr>
      <w:hyperlink r:id="rId52" w:history="1">
        <w:r>
          <w:rPr>
            <w:rStyle w:val="a4"/>
          </w:rPr>
          <w:t>См. предыду</w:t>
        </w:r>
        <w:r>
          <w:rPr>
            <w:rStyle w:val="a4"/>
          </w:rPr>
          <w:t>щую редакцию</w:t>
        </w:r>
      </w:hyperlink>
    </w:p>
    <w:p w:rsidR="00000000" w:rsidRDefault="00CC0FD6">
      <w:bookmarkStart w:id="144" w:name="sub_10434"/>
      <w:r>
        <w:t>г) при очередном техническом обслуживании внутриквартирного газового оборудования проводить инструктаж заказчика по безопасному использованию газа при удовлетворении коммунально-бытовых нужд, который осуществляется в устной форме с</w:t>
      </w:r>
      <w:r>
        <w:t xml:space="preserve"> передачей (непосредственно после проведения инструктажа) заказчику инструкции по безопасному использованию газа при удовлетворении коммунально-бытовых нужд. Факт передачи инструкции и проведения инструктажа фиксируется в акте, подписываемом заказчиком и и</w:t>
      </w:r>
      <w:r>
        <w:t>сполнителем;</w:t>
      </w:r>
    </w:p>
    <w:p w:rsidR="00000000" w:rsidRDefault="00CC0FD6">
      <w:bookmarkStart w:id="145" w:name="sub_10435"/>
      <w:bookmarkEnd w:id="144"/>
      <w:r>
        <w:t>д) при очередном техническом обслуживании внутридомового или внутриквартирного газового оборудования осуществлять техническое обслуживание резервуарной, групповой или индивидуальной баллонной установки сжиженных углеводородны</w:t>
      </w:r>
      <w:r>
        <w:t>х газов, а также проверку наличия тяги в дымовых и вентиляционных каналах, состояния соединительных труб с дымовым каналом;</w:t>
      </w:r>
    </w:p>
    <w:p w:rsidR="00000000" w:rsidRDefault="00CC0FD6">
      <w:bookmarkStart w:id="146" w:name="sub_10436"/>
      <w:bookmarkEnd w:id="145"/>
      <w:r>
        <w:t>е) осуществлять техническое обслуживание резервуарной (для одного домовладения) и групповой баллонной установки сж</w:t>
      </w:r>
      <w:r>
        <w:t>иженных углеводородных газов, входящей в состав внутридомового газового оборудования, - не реже 1 раза в 3 месяца;</w:t>
      </w:r>
    </w:p>
    <w:p w:rsidR="00000000" w:rsidRDefault="00CC0FD6">
      <w:bookmarkStart w:id="147" w:name="sub_10437"/>
      <w:bookmarkEnd w:id="146"/>
      <w:r>
        <w:t>ж) выполнять работы по ремонту внутридомового или внутриквартирного газового оборудования на основании заявок заказчика;</w:t>
      </w:r>
    </w:p>
    <w:p w:rsidR="00000000" w:rsidRDefault="00CC0FD6">
      <w:bookmarkStart w:id="148" w:name="sub_10438"/>
      <w:bookmarkEnd w:id="147"/>
      <w:r>
        <w:t>з) обеспечивать заказчику возможность ознакомиться с нормативно-технической документацией, регламентирующей проведение технологических операций, входящих в состав работ (услуг) по техническому обслуживанию и ремонту внутридомового и внутрик</w:t>
      </w:r>
      <w:r>
        <w:t>вартирного газового оборудования.</w:t>
      </w:r>
    </w:p>
    <w:p w:rsidR="00000000" w:rsidRDefault="00CC0FD6">
      <w:bookmarkStart w:id="149" w:name="sub_1044"/>
      <w:bookmarkEnd w:id="148"/>
      <w:r>
        <w:t>44. Исполнитель вправе:</w:t>
      </w:r>
    </w:p>
    <w:p w:rsidR="00000000" w:rsidRDefault="00CC0FD6">
      <w:bookmarkStart w:id="150" w:name="sub_10441"/>
      <w:bookmarkEnd w:id="149"/>
      <w:r>
        <w:t>а) требовать от заказчика исполнения условий договора о техническом обслуживании и ремонте внутридомового и (или) внутриквартирного газового оборудования и требован</w:t>
      </w:r>
      <w:r>
        <w:t>ий настоящих Правил;</w:t>
      </w:r>
    </w:p>
    <w:p w:rsidR="00000000" w:rsidRDefault="00CC0FD6">
      <w:bookmarkStart w:id="151" w:name="sub_10442"/>
      <w:bookmarkEnd w:id="150"/>
      <w:r>
        <w:t xml:space="preserve">б) посещать помещения, где установлено внутридомовое и (или) внутриквартирное газовое оборудование при проведении работ (оказании услуг) по техническому обслуживанию и ремонту внутридомового и (или) внутриквартирного </w:t>
      </w:r>
      <w:r>
        <w:t xml:space="preserve">газового оборудования с соблюдением порядка предварительного уведомления заказчика, предусмотренного </w:t>
      </w:r>
      <w:hyperlink w:anchor="sub_1048" w:history="1">
        <w:r>
          <w:rPr>
            <w:rStyle w:val="a4"/>
          </w:rPr>
          <w:t>пунктами 48 - 53</w:t>
        </w:r>
      </w:hyperlink>
      <w:r>
        <w:t xml:space="preserve"> настоящих Правил.</w:t>
      </w:r>
    </w:p>
    <w:p w:rsidR="00000000" w:rsidRDefault="00CC0FD6">
      <w:bookmarkStart w:id="152" w:name="sub_1045"/>
      <w:bookmarkEnd w:id="151"/>
      <w:r>
        <w:t>45. Заявки заказчика на проведение работ по ремонту внутридомового или внутриквартирного газового оборудования подаются по телефону, в электронной или письменной форме в диспетчерскую службу исполнителя. Работы по ремонту внутридомового и внутриквартирного</w:t>
      </w:r>
      <w:r>
        <w:t xml:space="preserve"> газового оборудования должны быть начаты в течение 1 суток с момента поступления от заказчика соответствующей заявки, если нормативными правовыми актами не установлены требования по незамедлительному проведению ремонтных работ. Указанная заявка должна быт</w:t>
      </w:r>
      <w:r>
        <w:t>ь зарегистрирована сотрудником исполнителя, принявшим ее, с указанием даты и времени ее поступления. При регистрации заказчику сообщается дата и время регистрации заявки, ее регистрационный номер и фамилия сотрудника, зарегистрировавшего заявку.</w:t>
      </w:r>
    </w:p>
    <w:p w:rsidR="00000000" w:rsidRDefault="00CC0FD6">
      <w:bookmarkStart w:id="153" w:name="sub_1046"/>
      <w:bookmarkEnd w:id="152"/>
      <w:r>
        <w:t>46. Выполнение работ по техническому обслуживанию внутридомового и (или) внутриквартирного газового оборудования осуществляется в сроки и с периодичностью, которые предусмотрены договором о техническом обслуживании и ремонте внутридомового и (или) вн</w:t>
      </w:r>
      <w:r>
        <w:t>утриквартирного газового оборудования в соответствии с настоящими Правилами.</w:t>
      </w:r>
    </w:p>
    <w:bookmarkEnd w:id="153"/>
    <w:p w:rsidR="00000000" w:rsidRDefault="00CC0FD6">
      <w:r>
        <w:t>Конкретные дата и время выполнения указанных работ в конкретном многоквартирном доме (помещении многоквартирного дома) и домовладении планируются исполнителями путем соста</w:t>
      </w:r>
      <w:r>
        <w:t>вления соответствующих графиков (годовых, квартальных и месячных), информация о которых доводится до сведения заказчиков через средства массовой информации и сеть "Интернет", путем размещения объявлений на расположенных в местах общего доступа (в том числе</w:t>
      </w:r>
      <w:r>
        <w:t xml:space="preserve"> в непосредственной близости от указанных многоквартирных домов и домовладений) информационных стендах, путем направления электронных или почтовых сообщений, а также иными доступными способами, позволяющими уведомить о времени и дате выполнения этих работ.</w:t>
      </w:r>
    </w:p>
    <w:p w:rsidR="00000000" w:rsidRDefault="00CC0FD6">
      <w:bookmarkStart w:id="154" w:name="sub_1047"/>
      <w:r>
        <w:t xml:space="preserve">47. В случае отказа заказчика в допуске сотрудников исполнителя в жилые или нежилые помещения для выполнения работ (оказания услуг) по договору о техническом обслуживании и ремонте внутридомового и (или) внутриквартирного газового оборудования на </w:t>
      </w:r>
      <w:r>
        <w:t xml:space="preserve">основании уведомлений, доведенных до сведения заказчика способами, предусмотренными </w:t>
      </w:r>
      <w:hyperlink w:anchor="sub_1046" w:history="1">
        <w:r>
          <w:rPr>
            <w:rStyle w:val="a4"/>
          </w:rPr>
          <w:t>пунктом 46</w:t>
        </w:r>
      </w:hyperlink>
      <w:r>
        <w:t xml:space="preserve"> настоящих Правил, такой допуск осуществляется с соблюдением порядка, предусмотренного </w:t>
      </w:r>
      <w:hyperlink w:anchor="sub_1048" w:history="1">
        <w:r>
          <w:rPr>
            <w:rStyle w:val="a4"/>
          </w:rPr>
          <w:t>пунктами 48 - 53</w:t>
        </w:r>
      </w:hyperlink>
      <w:r>
        <w:t xml:space="preserve"> настоя</w:t>
      </w:r>
      <w:r>
        <w:t>щих Правил.</w:t>
      </w:r>
    </w:p>
    <w:p w:rsidR="00000000" w:rsidRDefault="00CC0FD6">
      <w:bookmarkStart w:id="155" w:name="sub_1048"/>
      <w:bookmarkEnd w:id="154"/>
      <w:r>
        <w:t>48. Исполнитель обязан уведомить способом, предусмотренным договором о техническом обслуживании и ремонте внутридомового и (или) внутриквартирного газового оборудования, а если такой способ не указан в договоре, средствами почто</w:t>
      </w:r>
      <w:r>
        <w:t>вой, телефонной связи или иным способом, позволяющим установить факт получения заказчиком такого уведомления, о дате, времени и перечне работ по техническому обслуживанию внутридомового и (или) внутриквартирного газового оборудования не позднее чем за 20 д</w:t>
      </w:r>
      <w:r>
        <w:t>ней до их проведения.</w:t>
      </w:r>
    </w:p>
    <w:p w:rsidR="00000000" w:rsidRDefault="00CC0FD6">
      <w:bookmarkStart w:id="156" w:name="sub_1049"/>
      <w:bookmarkEnd w:id="155"/>
      <w:r>
        <w:t>49. Исполнитель направляет заказчику способом, позволяющим определить дату получения, или вручает под роспись письменное извещение с предложением сообщить об удобных для заказчика дате (датах) и времени допуска сотрудн</w:t>
      </w:r>
      <w:r>
        <w:t>иков исполнителя для выполнения работ и разъяснением последствий бездействия заказчика или его отказа в допуске сотрудников исполнителя к внутридомовому и (или) внутриквартирному газовому оборудованию.</w:t>
      </w:r>
    </w:p>
    <w:p w:rsidR="00000000" w:rsidRDefault="00CC0FD6">
      <w:bookmarkStart w:id="157" w:name="sub_1050"/>
      <w:bookmarkEnd w:id="156"/>
      <w:r>
        <w:t>50. Заказчик обязан сообщить в течение</w:t>
      </w:r>
      <w:r>
        <w:t xml:space="preserve"> 7 календарных дней со дня получения извещения, указанного в </w:t>
      </w:r>
      <w:hyperlink w:anchor="sub_1049" w:history="1">
        <w:r>
          <w:rPr>
            <w:rStyle w:val="a4"/>
          </w:rPr>
          <w:t>пункте 49</w:t>
        </w:r>
      </w:hyperlink>
      <w:r>
        <w:t xml:space="preserve"> настоящих Правил, способом, позволяющим определить дату получения такого сообщения исполнителем, об удобных для заказчика дате (датах) и времени в течение посл</w:t>
      </w:r>
      <w:r>
        <w:t>едующих 10 календарных дней обеспечения допуска сотрудников исполнителя в жилое или нежилое помещение для выполнения работ по техническому обслуживанию или ремонту внутридомового и (или) внутриквартирного газового оборудования. Если заказчик не может обесп</w:t>
      </w:r>
      <w:r>
        <w:t>ечить допуск сотрудников исполнителя в жилое или нежилое помещение в течение ближайших 10 дней, то он обязан сообщить исполнителю об иных возможных дате (датах) и времени допуска для проведения указанных работ.</w:t>
      </w:r>
    </w:p>
    <w:p w:rsidR="00000000" w:rsidRDefault="00CC0FD6">
      <w:bookmarkStart w:id="158" w:name="sub_1051"/>
      <w:bookmarkEnd w:id="157"/>
      <w:r>
        <w:t>51. При невыполнении заказчик</w:t>
      </w:r>
      <w:r>
        <w:t xml:space="preserve">ом положений </w:t>
      </w:r>
      <w:hyperlink w:anchor="sub_1050" w:history="1">
        <w:r>
          <w:rPr>
            <w:rStyle w:val="a4"/>
          </w:rPr>
          <w:t>пункта 50</w:t>
        </w:r>
      </w:hyperlink>
      <w:r>
        <w:t xml:space="preserve"> настоящих Правил исполнитель повторно направляет заказчику письменное извещение в соответствии с </w:t>
      </w:r>
      <w:hyperlink w:anchor="sub_1049" w:history="1">
        <w:r>
          <w:rPr>
            <w:rStyle w:val="a4"/>
          </w:rPr>
          <w:t>пунктом 49</w:t>
        </w:r>
      </w:hyperlink>
      <w:r>
        <w:t xml:space="preserve"> настоящих Правил, а заказчик обязан в течение 7 календарных дней со дня п</w:t>
      </w:r>
      <w:r>
        <w:t>олучения такого извещения сообщить способом, позволяющим определить дату получения такого сообщения исполнителем, информацию о дате и времени возможного допуска к выполнению работ по техническому обслуживанию или ремонту внутридомового и (или) внутрикварти</w:t>
      </w:r>
      <w:r>
        <w:t>рного газового оборудования.</w:t>
      </w:r>
    </w:p>
    <w:p w:rsidR="00000000" w:rsidRDefault="00CC0FD6">
      <w:bookmarkStart w:id="159" w:name="sub_1052"/>
      <w:bookmarkEnd w:id="158"/>
      <w:r>
        <w:t>52. Исполнитель в согласованные с заказчиком дату и время выполняет работы по техническому обслуживанию или ремонту внутридомового и (или) внутриквартирного газового оборудования, связанные с необходимостью полу</w:t>
      </w:r>
      <w:r>
        <w:t>чения доступа в соответствующее жилое или нежилое помещение.</w:t>
      </w:r>
    </w:p>
    <w:p w:rsidR="00000000" w:rsidRDefault="00CC0FD6">
      <w:bookmarkStart w:id="160" w:name="sub_1053"/>
      <w:bookmarkEnd w:id="159"/>
      <w:r>
        <w:t>53. Если заказчик не ответил на повторное уведомление исполнителя либо 2 раза и более не допустил сотрудников исполнителя в жилое или нежилое помещение для выполнения предусмотрен</w:t>
      </w:r>
      <w:r>
        <w:t xml:space="preserve">ных договором о техническом обслуживании и ремонте внутридомового и (или) внутриквартирного газового оборудования работ по </w:t>
      </w:r>
      <w:hyperlink w:anchor="sub_100212" w:history="1">
        <w:r>
          <w:rPr>
            <w:rStyle w:val="a4"/>
          </w:rPr>
          <w:t>техническому обслуживанию внутридомового и (или) внутриквартирного газового оборудования</w:t>
        </w:r>
      </w:hyperlink>
      <w:r>
        <w:t xml:space="preserve"> в согласованные </w:t>
      </w:r>
      <w:r>
        <w:t>с заказчиком дату и время, сотрудники исполнителя составляют акт об отказе в допуске к внутридомовому и (или) внутриквартирному газовому оборудованию, расположенному в соответствующем помещении, и о невозможности проведения работ по техническому обслуживан</w:t>
      </w:r>
      <w:r>
        <w:t>ию указанного оборудования в соответствии с указанным договором. Этот акт подписывается сотрудниками исполнителя и заказчиком (его уполномоченным представителем), а в случае отказа заказчика (его уполномоченного представителя) от подписания акта - сотрудни</w:t>
      </w:r>
      <w:r>
        <w:t>ками исполнителя и 2 незаинтересованными лицами.</w:t>
      </w:r>
    </w:p>
    <w:bookmarkEnd w:id="160"/>
    <w:p w:rsidR="00000000" w:rsidRDefault="00CC0FD6">
      <w:r>
        <w:t>В акте указываются дата и время прибытия сотрудников исполнителя для выполнения работ по техническому обслуживанию внутридомового и (или) внутриквартирного газового оборудования, причины отказа заказ</w:t>
      </w:r>
      <w:r>
        <w:t xml:space="preserve">чика в допуске сотрудников исполнителя к внутридомовому и (или) внутриквартирному газовому оборудованию (если заказчик сообщил о таких причинах) и иные сведения, свидетельствующие о действиях (бездействии) заказчика, препятствующих сотрудникам исполнителя </w:t>
      </w:r>
      <w:r>
        <w:t>в проведении работ по техническому обслуживанию внутридомового и (или) внутриквартирного газового оборудования. Один экземпляр акта сотрудники исполнителя передают заказчику (его уполномоченному представителю), а при отказе последнего от принятия акта дела</w:t>
      </w:r>
      <w:r>
        <w:t>ют в акте соответствующую отметку.</w:t>
      </w:r>
    </w:p>
    <w:p w:rsidR="00000000" w:rsidRDefault="00CC0FD6">
      <w:r>
        <w:t>Копия акта направляется исполнителем в орган исполнительной власти субъекта Российской Федерации, уполномоченный на осуществление государственного жилищного надзора, или орган местного самоуправления, уполномоченный на ос</w:t>
      </w:r>
      <w:r>
        <w:t>уществление муниципального жилищного контроля (далее - органы жилищного надзора (контроля).</w:t>
      </w:r>
    </w:p>
    <w:p w:rsidR="00000000" w:rsidRDefault="00CC0FD6">
      <w:bookmarkStart w:id="161" w:name="sub_1054"/>
      <w:r>
        <w:t xml:space="preserve">54. Исполнитель в течение 10 календарных дней после получения от заказчика, в отношении которого составлен акт об отказе в допуске к внутридомовому и (или) </w:t>
      </w:r>
      <w:r>
        <w:t>внутриквартирному газовому оборудованию, заявления о готовности допустить сотрудников исполнителя в помещение для выполнения работ по техническому обслуживанию внутридомового и (или) внутриквартирного газового оборудования обязан провести указанные работы.</w:t>
      </w:r>
    </w:p>
    <w:p w:rsidR="00000000" w:rsidRDefault="00CC0FD6">
      <w:bookmarkStart w:id="162" w:name="sub_1055"/>
      <w:bookmarkEnd w:id="161"/>
      <w:r>
        <w:t xml:space="preserve">55. Выполнение работ (оказание услуг) по договору о техническом обслуживании и ремонте внутридомового и (или) внутриквартирного газового оборудования подтверждается актом сдачи-приемки выполненных работ (оказанных услуг), составляемым в 2 </w:t>
      </w:r>
      <w:r>
        <w:t>экземплярах - по одному для каждой из сторон этого договора (заказчика и исполнителя), подписываемым сотрудником исполнителя, непосредственно проводившим работы (оказавшим услуги), и заказчиком. Акт содержит следующую информацию:</w:t>
      </w:r>
    </w:p>
    <w:p w:rsidR="00000000" w:rsidRDefault="00CC0FD6">
      <w:bookmarkStart w:id="163" w:name="sub_10551"/>
      <w:bookmarkEnd w:id="162"/>
      <w:r>
        <w:t xml:space="preserve">а) дата, </w:t>
      </w:r>
      <w:r>
        <w:t>время и место составления акта;</w:t>
      </w:r>
    </w:p>
    <w:p w:rsidR="00000000" w:rsidRDefault="00CC0FD6">
      <w:bookmarkStart w:id="164" w:name="sub_10552"/>
      <w:bookmarkEnd w:id="163"/>
      <w:r>
        <w:t>б) наименование исполнителя, выполнившего работы (оказавшего услуги) с указанием фамилии, инициалов и должности сотрудника (сотрудников) исполнителя, непосредственно выполнявшего работы (оказывавшего услуги</w:t>
      </w:r>
      <w:r>
        <w:t>);</w:t>
      </w:r>
    </w:p>
    <w:p w:rsidR="00000000" w:rsidRDefault="00CC0FD6">
      <w:bookmarkStart w:id="165" w:name="sub_10553"/>
      <w:bookmarkEnd w:id="164"/>
      <w:r>
        <w:t>в) наименование заказчика - юридического лица (фамилию, имя, отчество заказчика - физического лица);</w:t>
      </w:r>
    </w:p>
    <w:p w:rsidR="00000000" w:rsidRDefault="00CC0FD6">
      <w:bookmarkStart w:id="166" w:name="sub_10554"/>
      <w:bookmarkEnd w:id="165"/>
      <w:r>
        <w:t>г) реквизиты (номер и дата заключения) договора о техническом обслуживании и ремонте внутридомового и (или) внутрикв</w:t>
      </w:r>
      <w:r>
        <w:t>артирного газового оборудования, во исполнение которого осуществлялось выполнение работ (оказание услуг);</w:t>
      </w:r>
    </w:p>
    <w:p w:rsidR="00000000" w:rsidRDefault="00CC0FD6">
      <w:bookmarkStart w:id="167" w:name="sub_10555"/>
      <w:bookmarkEnd w:id="166"/>
      <w:r>
        <w:t>д) перечень выполненных работ (оказанных услуг);</w:t>
      </w:r>
    </w:p>
    <w:p w:rsidR="00000000" w:rsidRDefault="00CC0FD6">
      <w:bookmarkStart w:id="168" w:name="sub_10556"/>
      <w:bookmarkEnd w:id="167"/>
      <w:r>
        <w:t>е) дата и время выполнения работ (оказания услуг).</w:t>
      </w:r>
    </w:p>
    <w:p w:rsidR="00000000" w:rsidRDefault="00CC0FD6">
      <w:bookmarkStart w:id="169" w:name="sub_1056"/>
      <w:bookmarkEnd w:id="168"/>
      <w:r>
        <w:t>56. В случае отказа заказчика от подписания акта об этом делается отметка в акте с указанием причины отказа (если таковые были заявлены). Заказчик вправе изложить в акте особое мнение, касающееся результатов выполнения работ, или приобщить к акту свои в</w:t>
      </w:r>
      <w:r>
        <w:t>озражения в письменной форме, о чем делается запись в акте. Второй экземпляр акта вручается заказчику (его представителю), а в случае его отказа принять акт - направляется по почте с уведомлением о вручении и описью вложения.</w:t>
      </w:r>
    </w:p>
    <w:bookmarkEnd w:id="169"/>
    <w:p w:rsidR="00000000" w:rsidRDefault="00CC0FD6"/>
    <w:p w:rsidR="00000000" w:rsidRDefault="00CC0FD6">
      <w:pPr>
        <w:pStyle w:val="1"/>
      </w:pPr>
      <w:bookmarkStart w:id="170" w:name="sub_500"/>
      <w:r>
        <w:t>V. Порядок рас</w:t>
      </w:r>
      <w:r>
        <w:t>четов по договору о техническом обслуживании и ремонте внутридомового и (или) внутриквартирного газового оборудования</w:t>
      </w:r>
    </w:p>
    <w:bookmarkEnd w:id="170"/>
    <w:p w:rsidR="00000000" w:rsidRDefault="00CC0FD6">
      <w:pPr>
        <w:pStyle w:val="1"/>
      </w:pPr>
    </w:p>
    <w:p w:rsidR="00000000" w:rsidRDefault="00CC0FD6">
      <w:bookmarkStart w:id="171" w:name="sub_1057"/>
      <w:r>
        <w:t>57. Оплата работ по ремонту внутридомового и (или) внутриквартирного газового оборудования осуществляется заказчиком по це</w:t>
      </w:r>
      <w:r>
        <w:t>нам, установленным исполнителем и действующим на дату поступления от заказчика соответствующей заявки на проведение ремонта.</w:t>
      </w:r>
    </w:p>
    <w:p w:rsidR="00000000" w:rsidRDefault="00CC0FD6">
      <w:bookmarkStart w:id="172" w:name="sub_1058"/>
      <w:bookmarkEnd w:id="171"/>
      <w:r>
        <w:t>58. Оплата работ по ремонту внутридомового и (или) внутриквартирного газового оборудования осуществляется заказчико</w:t>
      </w:r>
      <w:r>
        <w:t>м в срок, предусмотренный договором о техническом обслуживании и ремонте внутридомового и (или) внутриквартирного газового оборудования, а если такой срок этим договором не установлен, не позднее 10-го числа месяца, следующего за месяцем, в котором были вы</w:t>
      </w:r>
      <w:r>
        <w:t>полнены работы (оказаны услуги).</w:t>
      </w:r>
    </w:p>
    <w:p w:rsidR="00000000" w:rsidRDefault="00CC0FD6">
      <w:bookmarkStart w:id="173" w:name="sub_1059"/>
      <w:bookmarkEnd w:id="172"/>
      <w:r>
        <w:t>59. Оплата выполненных работ (оказанных услуг) по техническому обслуживанию внутридомового и (или) внутриквартирного газового оборудования осуществляется заказчиком, в том числе в виде абонентской платы в ср</w:t>
      </w:r>
      <w:r>
        <w:t>ок, предусмотренный договором о техническом обслуживании и ремонте внутридомового и (или) внутриквартирного газового оборудования, а если такой срок указанным договором не установлен, не позднее 10-го числа месяца, следующего за месяцем, в котором были вып</w:t>
      </w:r>
      <w:r>
        <w:t>олнены работы (оказаны услуги).</w:t>
      </w:r>
    </w:p>
    <w:bookmarkEnd w:id="173"/>
    <w:p w:rsidR="00000000" w:rsidRDefault="00CC0FD6"/>
    <w:p w:rsidR="00000000" w:rsidRDefault="00CC0FD6">
      <w:pPr>
        <w:pStyle w:val="1"/>
      </w:pPr>
      <w:bookmarkStart w:id="174" w:name="sub_600"/>
      <w:r>
        <w:t>VI. Основания, порядок и условия изменения, расторжения договора о техническом обслуживании и ремонте внутридомового и (или) внутриквартирного газового оборудования</w:t>
      </w:r>
    </w:p>
    <w:bookmarkEnd w:id="174"/>
    <w:p w:rsidR="00000000" w:rsidRDefault="00CC0FD6"/>
    <w:p w:rsidR="00000000" w:rsidRDefault="00CC0FD6">
      <w:bookmarkStart w:id="175" w:name="sub_1060"/>
      <w:r>
        <w:t>60. Изменение договора о техническом обслуживании и ремонте внутридомового и (или) внутриквартирного газового оборудования, в том числе перечня оборудования, входящего в состав внутридомового или внутриквартирного газового оборудования, оформляется путем з</w:t>
      </w:r>
      <w:r>
        <w:t>аключения в письменной форме дополнительного соглашения к этому договору.</w:t>
      </w:r>
    </w:p>
    <w:p w:rsidR="00000000" w:rsidRDefault="00CC0FD6">
      <w:bookmarkStart w:id="176" w:name="sub_1061"/>
      <w:bookmarkEnd w:id="175"/>
      <w:r>
        <w:t>61. Заказчик, полностью оплативший выполненные работы (оказанные услуги) по техническому обслуживанию и ремонту внутридомового и (или) внутриквартирного газового обор</w:t>
      </w:r>
      <w:r>
        <w:t>удования, выполненных исполнителем по заключенному с ним договору о техническом обслуживании и ремонте внутридомового и (или) внутриквартирного газового оборудования, вправе расторгнуть такой договор в одностороннем порядке в случаях:</w:t>
      </w:r>
    </w:p>
    <w:p w:rsidR="00000000" w:rsidRDefault="00CC0FD6">
      <w:bookmarkStart w:id="177" w:name="sub_10611"/>
      <w:bookmarkEnd w:id="176"/>
      <w:r>
        <w:t>а) п</w:t>
      </w:r>
      <w:r>
        <w:t xml:space="preserve">рекращения действия агентского договора, заключенного с собственниками помещений многоквартирного дома, в интересах которых был заключен договор с исполнителем, - если при заключении договора о техническом обслуживании и ремонте внутриквартирного газового </w:t>
      </w:r>
      <w:r>
        <w:t>оборудования управляющая организация (товарищество или кооператив) выступала в качестве агента собственников помещений в многоквартирном доме;</w:t>
      </w:r>
    </w:p>
    <w:p w:rsidR="00000000" w:rsidRDefault="00CC0FD6">
      <w:bookmarkStart w:id="178" w:name="sub_10612"/>
      <w:bookmarkEnd w:id="177"/>
      <w:r>
        <w:t xml:space="preserve">б) расторжения договора поставки газа в порядке, предусмотренном </w:t>
      </w:r>
      <w:hyperlink r:id="rId53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</w:t>
      </w:r>
      <w:hyperlink r:id="rId54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июля 2008 г. N </w:t>
      </w:r>
      <w:r>
        <w:t>549,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домовладения выступает собственник домовладения;</w:t>
      </w:r>
    </w:p>
    <w:p w:rsidR="00000000" w:rsidRDefault="00CC0FD6">
      <w:bookmarkStart w:id="179" w:name="sub_10613"/>
      <w:bookmarkEnd w:id="178"/>
      <w:r>
        <w:t>в) расторжения договора поставк</w:t>
      </w:r>
      <w:r>
        <w:t xml:space="preserve">и газа в порядке, предусмотренном </w:t>
      </w:r>
      <w:hyperlink r:id="rId55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</w:t>
      </w:r>
      <w:hyperlink r:id="rId56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</w:t>
      </w:r>
      <w:r>
        <w:t>я 2008 г. N 549,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многоквартирного дома выступает управляющая организация (товарищество или кооператив),</w:t>
      </w:r>
      <w:r>
        <w:t xml:space="preserve"> индивидуальный предприниматель или собственники помещений в многоквартирном доме;</w:t>
      </w:r>
    </w:p>
    <w:p w:rsidR="00000000" w:rsidRDefault="00CC0FD6">
      <w:bookmarkStart w:id="180" w:name="sub_10614"/>
      <w:bookmarkEnd w:id="179"/>
      <w:r>
        <w:t xml:space="preserve">г) расторжения договора поставки газа в порядке, предусмотренном </w:t>
      </w:r>
      <w:hyperlink r:id="rId57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</w:t>
      </w:r>
      <w:r>
        <w:t xml:space="preserve">-бытовых нужд граждан, утвержденными </w:t>
      </w:r>
      <w:hyperlink r:id="rId58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июля 2008 г. N 549, - если заказчиком по договору о техническом обслуживании и ремонте внутриквартирного газового оборудования </w:t>
      </w:r>
      <w:r>
        <w:t>выступает собственник (пользователь) помещения в многоквартирном доме;</w:t>
      </w:r>
    </w:p>
    <w:p w:rsidR="00000000" w:rsidRDefault="00CC0FD6">
      <w:bookmarkStart w:id="181" w:name="sub_10615"/>
      <w:bookmarkEnd w:id="180"/>
      <w:r>
        <w:t>д) прекращения обязанности управляющей организации (товарищества или кооператива) по содержанию внутридомового газового оборудования многоквартирного дома - если заказ</w:t>
      </w:r>
      <w:r>
        <w:t>чиком по договору о техническом обслуживании и ремонте внутридомового газового оборудования в отношении внутридомового газового оборудования многоквартирного дома выступает управляющая организация (товарищество, кооператив).</w:t>
      </w:r>
    </w:p>
    <w:p w:rsidR="00000000" w:rsidRDefault="00CC0FD6">
      <w:bookmarkStart w:id="182" w:name="sub_1062"/>
      <w:bookmarkEnd w:id="181"/>
      <w:r>
        <w:t xml:space="preserve">62. Договор о </w:t>
      </w:r>
      <w:r>
        <w:t xml:space="preserve">техническом обслуживании и ремонте внутридомового и (или) внутриквартирного газового оборудования в случаях, указанных в </w:t>
      </w:r>
      <w:hyperlink w:anchor="sub_1061" w:history="1">
        <w:r>
          <w:rPr>
            <w:rStyle w:val="a4"/>
          </w:rPr>
          <w:t>пункте 61</w:t>
        </w:r>
      </w:hyperlink>
      <w:r>
        <w:t xml:space="preserve"> настоящих Правил, считается расторгнутым со дня получения исполнителем соответствующего письменного</w:t>
      </w:r>
      <w:r>
        <w:t xml:space="preserve"> уведомления заказчика при условии, что ко дню поступления такого уведомления выполненные работы (оказанные услуги) по техническому обслуживанию и ремонту внутридомового и (или) внутриквартирного газового оборудования полностью оплачены, или со дня, следую</w:t>
      </w:r>
      <w:r>
        <w:t>щего за днем выполнения указанных условий.</w:t>
      </w:r>
    </w:p>
    <w:p w:rsidR="00000000" w:rsidRDefault="00CC0FD6">
      <w:bookmarkStart w:id="183" w:name="sub_1063"/>
      <w:bookmarkEnd w:id="182"/>
      <w:r>
        <w:t xml:space="preserve">63. Утратил силу с 20 сентября 2017 г. - </w:t>
      </w:r>
      <w:hyperlink r:id="rId59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bookmarkEnd w:id="183"/>
    <w:p w:rsidR="00000000" w:rsidRDefault="00CC0FD6">
      <w:pPr>
        <w:pStyle w:val="a6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Информация об изменениях:</w:t>
      </w:r>
    </w:p>
    <w:p w:rsidR="00000000" w:rsidRDefault="00CC0FD6">
      <w:pPr>
        <w:pStyle w:val="a7"/>
      </w:pPr>
      <w:hyperlink r:id="rId60" w:history="1">
        <w:r>
          <w:rPr>
            <w:rStyle w:val="a4"/>
          </w:rPr>
          <w:t>См. предыдущую редакцию</w:t>
        </w:r>
      </w:hyperlink>
    </w:p>
    <w:p w:rsidR="00000000" w:rsidRDefault="00CC0FD6">
      <w:bookmarkStart w:id="184" w:name="sub_1064"/>
      <w:r>
        <w:t>64. Договор о техническом обслуживании и ремонте внутридомового и (или) внутриквартирного газового оборудования по иску исполнителя может быть расторгнут в судебном порядке в случае, если срок не погашенной з</w:t>
      </w:r>
      <w:r>
        <w:t>аказчиком задолженности по оплате выполненных работ (оказанных услуг) по техническому обслуживанию и ремонту внутридомового или внутриквартирного газового оборудования превышает 6 месяцев подряд.</w:t>
      </w:r>
    </w:p>
    <w:p w:rsidR="00000000" w:rsidRDefault="00CC0FD6">
      <w:bookmarkStart w:id="185" w:name="sub_1065"/>
      <w:bookmarkEnd w:id="184"/>
      <w:r>
        <w:t>65. Договор о техническом обслуживании и рем</w:t>
      </w:r>
      <w:r>
        <w:t>онте внутридомового и (или) внутриквартирного газового оборудования может быть расторгнут по иным основаниям, предусмотренным законодательством Российской Федерации.</w:t>
      </w:r>
    </w:p>
    <w:bookmarkEnd w:id="185"/>
    <w:p w:rsidR="00000000" w:rsidRDefault="00CC0FD6"/>
    <w:p w:rsidR="00000000" w:rsidRDefault="00CC0FD6">
      <w:pPr>
        <w:pStyle w:val="1"/>
      </w:pPr>
      <w:bookmarkStart w:id="186" w:name="sub_700"/>
      <w:r>
        <w:t>VII. Ответственность потребителя и исполнителя по договору о техническом о</w:t>
      </w:r>
      <w:r>
        <w:t>бслуживании и ремонте внутридомового и (или) внутриквартирного газового оборудования</w:t>
      </w:r>
    </w:p>
    <w:bookmarkEnd w:id="186"/>
    <w:p w:rsidR="00000000" w:rsidRDefault="00CC0FD6"/>
    <w:p w:rsidR="00000000" w:rsidRDefault="00CC0FD6">
      <w:bookmarkStart w:id="187" w:name="sub_1066"/>
      <w:r>
        <w:t xml:space="preserve">66. Исполнитель несет установленную </w:t>
      </w:r>
      <w:hyperlink r:id="rId61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Федерации, </w:t>
      </w:r>
      <w:hyperlink r:id="rId62" w:history="1">
        <w:r>
          <w:rPr>
            <w:rStyle w:val="a4"/>
          </w:rPr>
          <w:t>Законом</w:t>
        </w:r>
      </w:hyperlink>
      <w:r>
        <w:t xml:space="preserve"> Российской Федерации "О защите прав потребителей" и договором о техническом обслуживании и ремонте внутридомового и (или) внутриквартирного газового оборудования гражданско-правовую ответственность:</w:t>
      </w:r>
    </w:p>
    <w:p w:rsidR="00000000" w:rsidRDefault="00CC0FD6">
      <w:bookmarkStart w:id="188" w:name="sub_10661"/>
      <w:bookmarkEnd w:id="187"/>
      <w:r>
        <w:t xml:space="preserve">а) за нарушение качества выполнения </w:t>
      </w:r>
      <w:r>
        <w:t>работ (оказания услуг) по техническому обслуживанию и ремонту внутридомового и внутриквартирного газового оборудования;</w:t>
      </w:r>
    </w:p>
    <w:p w:rsidR="00000000" w:rsidRDefault="00CC0FD6">
      <w:bookmarkStart w:id="189" w:name="sub_10662"/>
      <w:bookmarkEnd w:id="188"/>
      <w:r>
        <w:t>б) за вред, причиненный жизни, здоровью и имуществу заказчика вследствие нарушения качества выполнения работ (оказания</w:t>
      </w:r>
      <w:r>
        <w:t xml:space="preserve"> услуг) по техническому обслуживанию и ремонту внутридомового и внутриквартирного газового оборудования или непредоставления потребителю полной и достоверной информации о выполняемых работах (оказываемых услугах);</w:t>
      </w:r>
    </w:p>
    <w:p w:rsidR="00000000" w:rsidRDefault="00CC0FD6">
      <w:bookmarkStart w:id="190" w:name="sub_10663"/>
      <w:bookmarkEnd w:id="189"/>
      <w:r>
        <w:t>в) за убытки, причиненны</w:t>
      </w:r>
      <w:r>
        <w:t>е заказчику в результате нарушения исполнителем прав заказчика, в том числе в результате заключения договора о техническом обслуживании и ремонте внутридомового и (или) внутриквартирного газового оборудования, содержащего условия, ущемляющие права заказчик</w:t>
      </w:r>
      <w:r>
        <w:t xml:space="preserve">а, предусмотренные </w:t>
      </w:r>
      <w:hyperlink r:id="rId63" w:history="1">
        <w:r>
          <w:rPr>
            <w:rStyle w:val="a4"/>
          </w:rPr>
          <w:t>Законом</w:t>
        </w:r>
      </w:hyperlink>
      <w:r>
        <w:t xml:space="preserve"> Российской Федерации "О защите прав потребителей" и настоящими Правилами.</w:t>
      </w:r>
    </w:p>
    <w:bookmarkEnd w:id="190"/>
    <w:p w:rsidR="00000000" w:rsidRDefault="00CC0FD6">
      <w:pPr>
        <w:pStyle w:val="a6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CC0FD6">
      <w:pPr>
        <w:pStyle w:val="a6"/>
      </w:pPr>
      <w:hyperlink r:id="rId64" w:history="1">
        <w:r>
          <w:rPr>
            <w:rStyle w:val="a4"/>
          </w:rPr>
          <w:t>Федеральным законом</w:t>
        </w:r>
      </w:hyperlink>
      <w:r>
        <w:t xml:space="preserve"> от 5 декабря 2016 г. N 412-ФЗ за нарушение пр</w:t>
      </w:r>
      <w:r>
        <w:t xml:space="preserve">авил обеспечения безопасного использования и содержания внутридомового и внутриквартирного газового оборудования предусмотрена также </w:t>
      </w:r>
      <w:hyperlink r:id="rId65" w:history="1">
        <w:r>
          <w:rPr>
            <w:rStyle w:val="a4"/>
          </w:rPr>
          <w:t>административная ответственность</w:t>
        </w:r>
      </w:hyperlink>
    </w:p>
    <w:p w:rsidR="00000000" w:rsidRDefault="00CC0FD6">
      <w:bookmarkStart w:id="191" w:name="sub_1067"/>
      <w:r>
        <w:t>67. Исполнитель, допустивший нарушение качес</w:t>
      </w:r>
      <w:r>
        <w:t>тва выполнения работ (оказания услуг) по техническому обслуживанию и ремонту внутридомового и (или) внутриквартирного газового оборудования (в том числе сроков выполнения ремонтных работ, периодичности работ по техническому обслуживанию внутридомового и (и</w:t>
      </w:r>
      <w:r>
        <w:t xml:space="preserve">ли) внутриквартирного газового оборудования), обязан произвести перерасчет размера платы заказчика (при наличии соответствующего обращения от заказчика) за выполненные работы (оказанные услуги) в сторону ее уменьшения, имея в виду исключение из этой платы </w:t>
      </w:r>
      <w:r>
        <w:t xml:space="preserve">стоимости тех услуг (работ), которые не были выполнены должным образом или в результате выполнения которых не был получен надлежащий результат, что обусловливает повторное (внеплановое) проведение таких работ. При этом перерасчет платы производится вплоть </w:t>
      </w:r>
      <w:r>
        <w:t>до полного освобождения заказчика от ее внесения.</w:t>
      </w:r>
    </w:p>
    <w:p w:rsidR="00000000" w:rsidRDefault="00CC0FD6">
      <w:bookmarkStart w:id="192" w:name="sub_1068"/>
      <w:bookmarkEnd w:id="191"/>
      <w:r>
        <w:t>68. Исполнитель освобождается от ответственности за нарушение качества выполнения работ (оказания услуг) по техническому обслуживанию и ремонту внутридомового и (или) внутриквартирного газов</w:t>
      </w:r>
      <w:r>
        <w:t xml:space="preserve">ого оборудования, если докажет, что такое нарушение произошло вследствие обстоятельств непреодолимой силы или по вине заказчика. К обстоятельствам непреодолимой силы не относятся, в частности, нарушение обязательств со стороны контрагентов исполнителя или </w:t>
      </w:r>
      <w:r>
        <w:t>действия (бездействие) исполнителя, включая отсутствие у исполнителя необходимых денежных средств.</w:t>
      </w:r>
    </w:p>
    <w:p w:rsidR="00000000" w:rsidRDefault="00CC0FD6">
      <w:bookmarkStart w:id="193" w:name="sub_1069"/>
      <w:bookmarkEnd w:id="192"/>
      <w:r>
        <w:t>69. Вред, причиненный жизни, здоровью или имуществу заказчика вследствие нарушения качества выполнения работ (оказания услуг) по техническому</w:t>
      </w:r>
      <w:r>
        <w:t xml:space="preserve"> обслуживанию и ремонту внутридомового и (или) внутриквартирного газового оборудования или непредоставления заказчику полной и достоверной информации о выполняемых работах (оказываемых услугах) по техническому обслуживанию и ремонту внутридомового и (или) </w:t>
      </w:r>
      <w:r>
        <w:t xml:space="preserve">внутриквартирного газового оборудования, подлежит возмещению исполнителем в полном объеме независимо от вины исполнителя в соответствии с </w:t>
      </w:r>
      <w:hyperlink r:id="rId66" w:history="1">
        <w:r>
          <w:rPr>
            <w:rStyle w:val="a4"/>
          </w:rPr>
          <w:t>главой 59</w:t>
        </w:r>
      </w:hyperlink>
      <w:r>
        <w:t xml:space="preserve"> Гражданского кодекса Российской Федерации.</w:t>
      </w:r>
    </w:p>
    <w:p w:rsidR="00000000" w:rsidRDefault="00CC0FD6">
      <w:bookmarkStart w:id="194" w:name="sub_1070"/>
      <w:bookmarkEnd w:id="193"/>
      <w:r>
        <w:t>70. В случ</w:t>
      </w:r>
      <w:r>
        <w:t xml:space="preserve">ае причинения исполнителем ущерба имуществу заказчика, в том числе общему имуществу собственников помещений в многоквартирном доме, исполнитель и заказчик (или его представитель) составляют и подписывают акт о причинении ущерба имуществу заказчика и (или) </w:t>
      </w:r>
      <w:r>
        <w:t>общему имуществу собственников помещений в многоквартирном доме, содержащий описание причиненного ущерба и обстоятельств, при которых такой ущерб был причинен.</w:t>
      </w:r>
    </w:p>
    <w:bookmarkEnd w:id="194"/>
    <w:p w:rsidR="00000000" w:rsidRDefault="00CC0FD6">
      <w:r>
        <w:t>Указанный акт должен быть составлен исполнителем и подписан им не позднее дня, следующег</w:t>
      </w:r>
      <w:r>
        <w:t>о за днем обращения заказчика к исполнителю. При невозможности подписания акта заказчиком (или его представителем), в том числе по причине его отсутствия в занимаемом помещении, акт подписывается помимо исполнителя также 2 незаинтересованными лицами. Акт с</w:t>
      </w:r>
      <w:r>
        <w:t>оставляется в 2 экземплярах, один из которых передается заказчику (или его представителю), второй - остается у исполнителя.</w:t>
      </w:r>
    </w:p>
    <w:p w:rsidR="00000000" w:rsidRDefault="00CC0FD6">
      <w:bookmarkStart w:id="195" w:name="sub_1071"/>
      <w:r>
        <w:t>71. Заказчик вправе требовать от исполнителя наряду с перерасчетом размера платы за техническое обслуживание и ремонт внутридомового и (или) внутриквартирного газового оборудования уплаты неустоек (штрафов, пеней) в случаях и размере, которые предусмотрены</w:t>
      </w:r>
      <w:r>
        <w:t xml:space="preserve"> </w:t>
      </w:r>
      <w:hyperlink r:id="rId67" w:history="1">
        <w:r>
          <w:rPr>
            <w:rStyle w:val="a4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000000" w:rsidRDefault="00CC0FD6">
      <w:bookmarkStart w:id="196" w:name="sub_1072"/>
      <w:bookmarkEnd w:id="195"/>
      <w:r>
        <w:t xml:space="preserve">72. Требования заказчика об уплате неустойки (пени), предусмотренной </w:t>
      </w:r>
      <w:hyperlink r:id="rId68" w:history="1">
        <w:r>
          <w:rPr>
            <w:rStyle w:val="a4"/>
          </w:rPr>
          <w:t>Законом</w:t>
        </w:r>
      </w:hyperlink>
      <w:r>
        <w:t xml:space="preserve"> Российской Федерации "О защите </w:t>
      </w:r>
      <w:r>
        <w:t xml:space="preserve">прав потребителей" или договором о техническом обслуживании и ремонте внутридомового и (или) внутриквартирного газового оборудования, подлежат удовлетворению исполнителем в добровольном порядке. При удовлетворении судом требований заказчика, установленных </w:t>
      </w:r>
      <w:r>
        <w:t>Законом Российской Федерации "О защите прав потребителей", суд взыскивает с исполнителя за несоблюдение в добровольном порядке удовлетворения требований заказчика штраф в размере 50 процентов суммы, присужденной судом в пользу заказчика.</w:t>
      </w:r>
    </w:p>
    <w:bookmarkEnd w:id="196"/>
    <w:p w:rsidR="00000000" w:rsidRDefault="00CC0FD6">
      <w:r>
        <w:t>Уплата неу</w:t>
      </w:r>
      <w:r>
        <w:t>стойки (пени) не освобождает исполнителя от обязанности выполнить (оказать) предусмотренные договором работы (услуги).</w:t>
      </w:r>
    </w:p>
    <w:p w:rsidR="00000000" w:rsidRDefault="00CC0FD6">
      <w:bookmarkStart w:id="197" w:name="sub_1073"/>
      <w:r>
        <w:t>73. Исполнитель не вправе без согласия заказчика выполнять дополнительные работы и оказывать услуги за плату. Заказчик вправе отк</w:t>
      </w:r>
      <w:r>
        <w:t>азаться от оплаты таких работ (услуг), а если они оплачены, заказчик вправе потребовать от исполнителя возврата уплаченной суммы.</w:t>
      </w:r>
    </w:p>
    <w:p w:rsidR="00000000" w:rsidRDefault="00CC0FD6">
      <w:bookmarkStart w:id="198" w:name="sub_1074"/>
      <w:bookmarkEnd w:id="197"/>
      <w:r>
        <w:t>74. Заказчик несет установленную законодательством Российской Федерации и договором о техническом обслуживании</w:t>
      </w:r>
      <w:r>
        <w:t xml:space="preserve"> и ремонте внутридомового и (или) внутриквартирного газового оборудования гражданско-правовую ответственность:</w:t>
      </w:r>
    </w:p>
    <w:p w:rsidR="00000000" w:rsidRDefault="00CC0FD6">
      <w:bookmarkStart w:id="199" w:name="sub_10741"/>
      <w:bookmarkEnd w:id="198"/>
      <w:r>
        <w:t>а) за нарушение настоящих Правил, следствием которого стала авария, несчастный случай, а также причинение вреда жизни и здоровью</w:t>
      </w:r>
      <w:r>
        <w:t xml:space="preserve"> людей и окружающей среде;</w:t>
      </w:r>
    </w:p>
    <w:p w:rsidR="00000000" w:rsidRDefault="00CC0FD6">
      <w:bookmarkStart w:id="200" w:name="sub_10742"/>
      <w:bookmarkEnd w:id="199"/>
      <w:r>
        <w:t>б) за невнесение, несвоевременное внесение или внесение в неполном объеме платы за выполненные работы (оказанные услуги) по договору;</w:t>
      </w:r>
    </w:p>
    <w:p w:rsidR="00000000" w:rsidRDefault="00CC0FD6">
      <w:bookmarkStart w:id="201" w:name="sub_10743"/>
      <w:bookmarkEnd w:id="200"/>
      <w:r>
        <w:t>в) за вред, причиненный жизни, здоровью сотрудников исполни</w:t>
      </w:r>
      <w:r>
        <w:t>теля и его имуществу, жизни, здоровью и имуществу иных заказчиков, других физических и юридических лиц вследствие ненадлежащего использования и содержания внутридомового или внутриквартирного газового оборудования.</w:t>
      </w:r>
    </w:p>
    <w:p w:rsidR="00000000" w:rsidRDefault="00CC0FD6">
      <w:bookmarkStart w:id="202" w:name="sub_1075"/>
      <w:bookmarkEnd w:id="201"/>
      <w:r>
        <w:t>75. Заказчики, несвоевре</w:t>
      </w:r>
      <w:r>
        <w:t xml:space="preserve">менно и (или) в неполном размере внесшие плату по договору о техническом обслуживании и ремонте внутридомового и (или) внутриквартирного газового оборудования за выполненные работы (оказанные услуги) по техническому обслуживанию и ремонту внутридомового и </w:t>
      </w:r>
      <w:r>
        <w:t xml:space="preserve">(или) внутриквартирного газового оборудования, обязаны уплатить исполнителю пени в размере одной 3-сотой ставки рефинансирования Центрального банка Российской Федерации, действующей на момент оплаты, от не выплаченных в срок сумм за каждый день просрочки, </w:t>
      </w:r>
      <w:r>
        <w:t>начиная со следующего дня после наступления установленного срока оплаты и заканчивая днем фактической оплаты задолженности включительно. Увеличение указанного размера пени не допускается.</w:t>
      </w:r>
    </w:p>
    <w:p w:rsidR="00000000" w:rsidRDefault="00CC0FD6">
      <w:bookmarkStart w:id="203" w:name="sub_1076"/>
      <w:bookmarkEnd w:id="202"/>
      <w:r>
        <w:t>76. Вред, причиненный заказчиком жизни, здоровью и и</w:t>
      </w:r>
      <w:r>
        <w:t xml:space="preserve">муществу исполнителя или иных заказчиков вследствие ненадлежащего использования и содержания внутридомового и внутриквартирного газового оборудования, подлежит возмещению заказчиком по правилам, предусмотренным </w:t>
      </w:r>
      <w:hyperlink r:id="rId69" w:history="1">
        <w:r>
          <w:rPr>
            <w:rStyle w:val="a4"/>
          </w:rPr>
          <w:t>главой 59</w:t>
        </w:r>
      </w:hyperlink>
      <w:r>
        <w:t xml:space="preserve"> Гражданского кодекса Российской Федерации.</w:t>
      </w:r>
    </w:p>
    <w:bookmarkEnd w:id="203"/>
    <w:p w:rsidR="00000000" w:rsidRDefault="00CC0FD6"/>
    <w:p w:rsidR="00000000" w:rsidRDefault="00CC0FD6">
      <w:pPr>
        <w:pStyle w:val="1"/>
      </w:pPr>
      <w:bookmarkStart w:id="204" w:name="sub_800"/>
      <w:r>
        <w:t>VIII. Порядок и условия приостановления подачи газа</w:t>
      </w:r>
    </w:p>
    <w:bookmarkEnd w:id="204"/>
    <w:p w:rsidR="00000000" w:rsidRDefault="00CC0FD6"/>
    <w:p w:rsidR="00000000" w:rsidRDefault="00CC0FD6">
      <w:bookmarkStart w:id="205" w:name="sub_1077"/>
      <w:r>
        <w:t xml:space="preserve">77. В случае поступления исполнителю информации о наличии угрозы возникновения аварии, утечек газа или несчастного случая, в </w:t>
      </w:r>
      <w:r>
        <w:t xml:space="preserve">том числе получения такой информации в ходе выполнения работ (оказания услуг) по техническому обслуживанию и ремонту внутридомового и (или) внутриквартирного газового оборудования, исполнитель обязан незамедлительно осуществить приостановление подачи газа </w:t>
      </w:r>
      <w:r>
        <w:t>без предварительного уведомления об этом заказчика. О наличии указанной угрозы свидетельствуют следующие факторы:</w:t>
      </w:r>
    </w:p>
    <w:p w:rsidR="00000000" w:rsidRDefault="00CC0FD6">
      <w:bookmarkStart w:id="206" w:name="sub_10771"/>
      <w:bookmarkEnd w:id="205"/>
      <w:r>
        <w:t>а) отсутствие тяги в дымоходах и вентиляционных каналах;</w:t>
      </w:r>
    </w:p>
    <w:p w:rsidR="00000000" w:rsidRDefault="00CC0FD6">
      <w:bookmarkStart w:id="207" w:name="sub_10772"/>
      <w:bookmarkEnd w:id="206"/>
      <w:r>
        <w:t>б) отсутствие притока воздуха в количестве, необхо</w:t>
      </w:r>
      <w:r>
        <w:t>димом для полного сжигания газа при использовании газоиспользующего оборудования;</w:t>
      </w:r>
    </w:p>
    <w:p w:rsidR="00000000" w:rsidRDefault="00CC0FD6">
      <w:bookmarkStart w:id="208" w:name="sub_10773"/>
      <w:bookmarkEnd w:id="207"/>
      <w:r>
        <w:t xml:space="preserve">в) неисправность или вмешательство в работу предусмотренных изготовителем в конструкции газоиспользующего оборудования устройств, позволяющих автоматически </w:t>
      </w:r>
      <w:r>
        <w:t>отключить подачу газа при отклонении контролируемых параметров за допустимые пределы (если такое вмешательство повлекло нарушение функционирования указанных устройств) при невозможности незамедлительного устранения такой неисправности;</w:t>
      </w:r>
    </w:p>
    <w:p w:rsidR="00000000" w:rsidRDefault="00CC0FD6">
      <w:bookmarkStart w:id="209" w:name="sub_10774"/>
      <w:bookmarkEnd w:id="208"/>
      <w:r>
        <w:t>г)</w:t>
      </w:r>
      <w:r>
        <w:t xml:space="preserve"> использование внутридомового и (или) внутриквартирного газового оборудования при наличии неустранимой в процессе технического обслуживания утечки газа;</w:t>
      </w:r>
    </w:p>
    <w:p w:rsidR="00000000" w:rsidRDefault="00CC0FD6">
      <w:bookmarkStart w:id="210" w:name="sub_10775"/>
      <w:bookmarkEnd w:id="209"/>
      <w:r>
        <w:t>д) пользование неисправным, разукомплектованным и не подлежащим ремонту внутридомовым</w:t>
      </w:r>
      <w:r>
        <w:t xml:space="preserve"> или внутриквартирным газовым оборудованием;</w:t>
      </w:r>
    </w:p>
    <w:p w:rsidR="00000000" w:rsidRDefault="00CC0FD6">
      <w:bookmarkStart w:id="211" w:name="sub_10776"/>
      <w:bookmarkEnd w:id="210"/>
      <w:r>
        <w:t>е) несанкционированное подключение внутридомового и (или) внутриквартирного газового оборудования к газораспределительной сети.</w:t>
      </w:r>
    </w:p>
    <w:p w:rsidR="00000000" w:rsidRDefault="00CC0FD6">
      <w:bookmarkStart w:id="212" w:name="sub_1078"/>
      <w:bookmarkEnd w:id="211"/>
      <w:r>
        <w:t>78. Исполнитель имеет право приостановить подачу</w:t>
      </w:r>
      <w:r>
        <w:t xml:space="preserve"> газа без предварительного уведомления заказчика в следующих случаях:</w:t>
      </w:r>
    </w:p>
    <w:p w:rsidR="00000000" w:rsidRDefault="00CC0FD6">
      <w:bookmarkStart w:id="213" w:name="sub_10781"/>
      <w:bookmarkEnd w:id="212"/>
      <w:r>
        <w:t>а) совершение действий по монтажу газопроводов сетей газопотребления и их технологическому присоединению к газопроводу сети газораспределения или иному источнику газа, а</w:t>
      </w:r>
      <w:r>
        <w:t xml:space="preserve"> также по подключению газоиспользующего оборудования к газопроводу или резервуарной, групповой или индивидуальной баллонной установке сжиженных углеводородных газов без соблюдения требований, установленных законодательством Российской Федерации (самовольна</w:t>
      </w:r>
      <w:r>
        <w:t>я газификация);</w:t>
      </w:r>
    </w:p>
    <w:p w:rsidR="00000000" w:rsidRDefault="00CC0FD6">
      <w:bookmarkStart w:id="214" w:name="sub_10782"/>
      <w:bookmarkEnd w:id="213"/>
      <w:r>
        <w:t>б) невыполнение в установленные сроки вынесенных органами жилищного надзора (контроля) письменных предписаний об устранении нарушений содержания внутридомового или внутриквартирного газового оборудования;</w:t>
      </w:r>
    </w:p>
    <w:p w:rsidR="00000000" w:rsidRDefault="00CC0FD6">
      <w:bookmarkStart w:id="215" w:name="sub_10783"/>
      <w:bookmarkEnd w:id="214"/>
      <w:r>
        <w:t>в) проведенное с нарушением законодательства Российской Федерации переустройство внутридомового и (или) внутриквартирного газового оборудования, ведущее к нарушению безопасной работы этого оборудования, дымовых и вентиляционных каналов многоквартирного до</w:t>
      </w:r>
      <w:r>
        <w:t>ма или домовладения.</w:t>
      </w:r>
    </w:p>
    <w:p w:rsidR="00000000" w:rsidRDefault="00CC0FD6">
      <w:bookmarkStart w:id="216" w:name="sub_1079"/>
      <w:bookmarkEnd w:id="215"/>
      <w:r>
        <w:t xml:space="preserve">79. При наличии факторов, предусмотренных </w:t>
      </w:r>
      <w:hyperlink w:anchor="sub_1077" w:history="1">
        <w:r>
          <w:rPr>
            <w:rStyle w:val="a4"/>
          </w:rPr>
          <w:t>пунктом 77</w:t>
        </w:r>
      </w:hyperlink>
      <w:r>
        <w:t xml:space="preserve"> настоящих Правил, и выявлении случаев, предусмотренных </w:t>
      </w:r>
      <w:hyperlink w:anchor="sub_10781" w:history="1">
        <w:r>
          <w:rPr>
            <w:rStyle w:val="a4"/>
          </w:rPr>
          <w:t>подпунктами "а"</w:t>
        </w:r>
      </w:hyperlink>
      <w:r>
        <w:t xml:space="preserve"> и </w:t>
      </w:r>
      <w:hyperlink w:anchor="sub_10783" w:history="1">
        <w:r>
          <w:rPr>
            <w:rStyle w:val="a4"/>
          </w:rPr>
          <w:t>"в" пункта 78</w:t>
        </w:r>
      </w:hyperlink>
      <w:r>
        <w:t xml:space="preserve"> настоящих Правил, исполнитель направляет органу жилищного надзора (контроля) уведомление, которое является основанием для вынесения заказчику предписания об устранении выявленных нарушений с указанием сроков, в которые эти нарушения должны быть устранены</w:t>
      </w:r>
      <w:r>
        <w:t>.</w:t>
      </w:r>
    </w:p>
    <w:bookmarkEnd w:id="216"/>
    <w:p w:rsidR="00000000" w:rsidRDefault="00CC0FD6">
      <w:r>
        <w:t>До вынесения указанного предписания орган жилищного надзора (контроля) вправе провести проверку фактов, указанных исполнителем в уведомлении.</w:t>
      </w:r>
    </w:p>
    <w:p w:rsidR="00000000" w:rsidRDefault="00CC0FD6">
      <w:bookmarkStart w:id="217" w:name="sub_1080"/>
      <w:r>
        <w:t>80. Исполнитель вправе приостановить подачу газа с предварительным письменным уведомлением заказ</w:t>
      </w:r>
      <w:r>
        <w:t>чика в следующих случаях:</w:t>
      </w:r>
    </w:p>
    <w:p w:rsidR="00000000" w:rsidRDefault="00CC0FD6">
      <w:bookmarkStart w:id="218" w:name="sub_10801"/>
      <w:bookmarkEnd w:id="217"/>
      <w:r>
        <w:t>а) отказ заказчика 2 и более раза в допуске специализированной организации для проведения работ по техническому обслуживанию внутридомового и (или) внутриквартирного газового оборудования (при условии соблюдения п</w:t>
      </w:r>
      <w:r>
        <w:t xml:space="preserve">оложений, предусмотренных </w:t>
      </w:r>
      <w:hyperlink w:anchor="sub_1048" w:history="1">
        <w:r>
          <w:rPr>
            <w:rStyle w:val="a4"/>
          </w:rPr>
          <w:t>пунктами 48 - 53</w:t>
        </w:r>
      </w:hyperlink>
      <w:r>
        <w:t xml:space="preserve"> настоящих Правил);</w:t>
      </w:r>
    </w:p>
    <w:p w:rsidR="00000000" w:rsidRDefault="00CC0FD6">
      <w:bookmarkStart w:id="219" w:name="sub_10802"/>
      <w:bookmarkEnd w:id="218"/>
      <w:r>
        <w:t>б) отсутствие договора о техническом обслуживании и ремонте внутридомового и (или) внутриквартирного газового оборудования;</w:t>
      </w:r>
    </w:p>
    <w:p w:rsidR="00000000" w:rsidRDefault="00CC0FD6">
      <w:bookmarkStart w:id="220" w:name="sub_10803"/>
      <w:bookmarkEnd w:id="219"/>
      <w:r>
        <w:t>в) истечение у внутридомового и (или) внутриквартирного газового оборудования (отдельного оборудования, входящего в состав внутридомового и (или) внутриквартирного газового оборудования) нормативного срока службы, установленного изготовителем, и отсутствие</w:t>
      </w:r>
      <w:r>
        <w:t xml:space="preserve"> положительного заключения по результатам технического диагностирования указанного оборудования, а в случае продления этого срока по результатам диагностирования - истечение продленного срока службы указанного оборудования.</w:t>
      </w:r>
    </w:p>
    <w:p w:rsidR="00000000" w:rsidRDefault="00CC0FD6">
      <w:bookmarkStart w:id="221" w:name="sub_1081"/>
      <w:bookmarkEnd w:id="220"/>
      <w:r>
        <w:t>81. До приостан</w:t>
      </w:r>
      <w:r>
        <w:t xml:space="preserve">овления подачи газа в соответствии с </w:t>
      </w:r>
      <w:hyperlink w:anchor="sub_1080" w:history="1">
        <w:r>
          <w:rPr>
            <w:rStyle w:val="a4"/>
          </w:rPr>
          <w:t>пунктом 80</w:t>
        </w:r>
      </w:hyperlink>
      <w:r>
        <w:t xml:space="preserve"> настоящих Правил исполнитель обязан направить заказчику 2 уведомления о предстоящем приостановлении подачи газа и его причинах. Приостановление подачи газа осуществляется не ранее че</w:t>
      </w:r>
      <w:r>
        <w:t>м через 40 дней после направления 1-го уведомления и не ранее чем через 20 дней после направления 2-го уведомления.</w:t>
      </w:r>
    </w:p>
    <w:p w:rsidR="00000000" w:rsidRDefault="00CC0FD6">
      <w:bookmarkStart w:id="222" w:name="sub_1082"/>
      <w:bookmarkEnd w:id="221"/>
      <w:r>
        <w:t xml:space="preserve">82. Приостановление подачи газа при наличии факторов, предусмотренных </w:t>
      </w:r>
      <w:hyperlink w:anchor="sub_1077" w:history="1">
        <w:r>
          <w:rPr>
            <w:rStyle w:val="a4"/>
          </w:rPr>
          <w:t>пунктом 77</w:t>
        </w:r>
      </w:hyperlink>
      <w:r>
        <w:t xml:space="preserve"> настоящих Правил,</w:t>
      </w:r>
      <w:r>
        <w:t xml:space="preserve"> и в случаях, указанных в </w:t>
      </w:r>
      <w:hyperlink w:anchor="sub_1078" w:history="1">
        <w:r>
          <w:rPr>
            <w:rStyle w:val="a4"/>
          </w:rPr>
          <w:t>пунктах 78</w:t>
        </w:r>
      </w:hyperlink>
      <w:r>
        <w:t xml:space="preserve"> и </w:t>
      </w:r>
      <w:hyperlink w:anchor="sub_1080" w:history="1">
        <w:r>
          <w:rPr>
            <w:rStyle w:val="a4"/>
          </w:rPr>
          <w:t>80</w:t>
        </w:r>
      </w:hyperlink>
      <w:r>
        <w:t xml:space="preserve"> настоящих Правил, осуществляется исходя из принципа минимизации ущерба физическим и юридическим лицам.</w:t>
      </w:r>
    </w:p>
    <w:p w:rsidR="00000000" w:rsidRDefault="00CC0FD6">
      <w:bookmarkStart w:id="223" w:name="sub_1083"/>
      <w:bookmarkEnd w:id="222"/>
      <w:r>
        <w:t>83. В течение одного рабочего дня со дня вы</w:t>
      </w:r>
      <w:r>
        <w:t xml:space="preserve">полнения технологических операций по приостановлению подачи газа при наличии факторов, предусмотренных </w:t>
      </w:r>
      <w:hyperlink w:anchor="sub_1077" w:history="1">
        <w:r>
          <w:rPr>
            <w:rStyle w:val="a4"/>
          </w:rPr>
          <w:t>пунктом 77</w:t>
        </w:r>
      </w:hyperlink>
      <w:r>
        <w:t xml:space="preserve"> настоящих Правил, и в случаях, указанных в </w:t>
      </w:r>
      <w:hyperlink w:anchor="sub_1078" w:history="1">
        <w:r>
          <w:rPr>
            <w:rStyle w:val="a4"/>
          </w:rPr>
          <w:t>пунктах 78</w:t>
        </w:r>
      </w:hyperlink>
      <w:r>
        <w:t xml:space="preserve"> и </w:t>
      </w:r>
      <w:hyperlink w:anchor="sub_1080" w:history="1">
        <w:r>
          <w:rPr>
            <w:rStyle w:val="a4"/>
          </w:rPr>
          <w:t>80</w:t>
        </w:r>
      </w:hyperlink>
      <w:r>
        <w:t xml:space="preserve"> настоящих Правил, а также возобновления подачи газа после устранения причин, послуживших основанием для ее приостановления, исполнитель уведомляет в письменной форме поставщика газа о дате и причинах приостановления (возобновления) подачи газа.</w:t>
      </w:r>
    </w:p>
    <w:p w:rsidR="00000000" w:rsidRDefault="00CC0FD6">
      <w:bookmarkStart w:id="224" w:name="sub_1084"/>
      <w:bookmarkEnd w:id="223"/>
      <w:r>
        <w:t>84. Устранение причин, послуживших основанием для приостановления подачи газа, обеспечивается заказчиком, который после устранения таких причин обязан проинформировать об этом исполнителя.</w:t>
      </w:r>
    </w:p>
    <w:bookmarkEnd w:id="224"/>
    <w:p w:rsidR="00000000" w:rsidRDefault="00CC0FD6">
      <w:r>
        <w:t>Исполнитель не позднее одних суток со дня получения о</w:t>
      </w:r>
      <w:r>
        <w:t>т заказчика информации об устранении причин, послуживших основанием для приостановления подачи газа, проводит проверку соответствия этой информации фактическим обстоятельствам и при подтверждении информации заказчика возобновляет подачу газа в срок, не пре</w:t>
      </w:r>
      <w:r>
        <w:t xml:space="preserve">вышающий 2 дней со дня проведения указанной проверки, но не ранее выполнения заказчиком положений, предусмотренных </w:t>
      </w:r>
      <w:hyperlink w:anchor="sub_1086" w:history="1">
        <w:r>
          <w:rPr>
            <w:rStyle w:val="a4"/>
          </w:rPr>
          <w:t>пунктом 86</w:t>
        </w:r>
      </w:hyperlink>
      <w:r>
        <w:t xml:space="preserve"> настоящих Правил.</w:t>
      </w:r>
    </w:p>
    <w:p w:rsidR="00000000" w:rsidRDefault="00CC0FD6">
      <w:bookmarkStart w:id="225" w:name="sub_1085"/>
      <w:r>
        <w:t>85. Расходы исполнителя, понесенные в связи с проведением работ по приостановл</w:t>
      </w:r>
      <w:r>
        <w:t>ению и возобновлению подачи газа, оплачиваются заказчиком.</w:t>
      </w:r>
    </w:p>
    <w:p w:rsidR="00000000" w:rsidRDefault="00CC0FD6">
      <w:bookmarkStart w:id="226" w:name="sub_1086"/>
      <w:bookmarkEnd w:id="225"/>
      <w:r>
        <w:t>86. В случае если приостановление подачи газа заказчику не привело к невозможности потребления газа лицами, действия (бездействия) которых не связаны с возникновением оснований прио</w:t>
      </w:r>
      <w:r>
        <w:t xml:space="preserve">становления подачи газа, предусмотренных </w:t>
      </w:r>
      <w:hyperlink w:anchor="sub_1077" w:history="1">
        <w:r>
          <w:rPr>
            <w:rStyle w:val="a4"/>
          </w:rPr>
          <w:t>пунктами 77</w:t>
        </w:r>
      </w:hyperlink>
      <w:r>
        <w:t xml:space="preserve">, </w:t>
      </w:r>
      <w:hyperlink w:anchor="sub_1078" w:history="1">
        <w:r>
          <w:rPr>
            <w:rStyle w:val="a4"/>
          </w:rPr>
          <w:t>78</w:t>
        </w:r>
      </w:hyperlink>
      <w:r>
        <w:t xml:space="preserve"> и </w:t>
      </w:r>
      <w:hyperlink w:anchor="sub_1080" w:history="1">
        <w:r>
          <w:rPr>
            <w:rStyle w:val="a4"/>
          </w:rPr>
          <w:t>80</w:t>
        </w:r>
      </w:hyperlink>
      <w:r>
        <w:t xml:space="preserve"> настоящих Правил, возобновление подачи газа этому заказчику производится только после оплаты им работ, указанных в </w:t>
      </w:r>
      <w:hyperlink w:anchor="sub_1085" w:history="1">
        <w:r>
          <w:rPr>
            <w:rStyle w:val="a4"/>
          </w:rPr>
          <w:t>пункте 85</w:t>
        </w:r>
      </w:hyperlink>
      <w:r>
        <w:t xml:space="preserve"> настоящих Правил.</w:t>
      </w:r>
    </w:p>
    <w:p w:rsidR="00000000" w:rsidRDefault="00CC0FD6">
      <w:bookmarkStart w:id="227" w:name="sub_1087"/>
      <w:bookmarkEnd w:id="226"/>
      <w:r>
        <w:t>87. Приостановление и возобновление подачи газа оформляются соответствующим актом, который составляется в 2 экземплярах (по одному для заказчика и исполнителя) и подписывается сотрудникам</w:t>
      </w:r>
      <w:r>
        <w:t>и исполнителя, непосредственно проводившими работы, и заказчиком (его уполномоченным представителем). Акт должен содержать следующую информацию:</w:t>
      </w:r>
    </w:p>
    <w:p w:rsidR="00000000" w:rsidRDefault="00CC0FD6">
      <w:bookmarkStart w:id="228" w:name="sub_10871"/>
      <w:bookmarkEnd w:id="227"/>
      <w:r>
        <w:t>а) дата, время и место составления акта;</w:t>
      </w:r>
    </w:p>
    <w:p w:rsidR="00000000" w:rsidRDefault="00CC0FD6">
      <w:bookmarkStart w:id="229" w:name="sub_10872"/>
      <w:bookmarkEnd w:id="228"/>
      <w:r>
        <w:t>б) наименование исполнителя;</w:t>
      </w:r>
    </w:p>
    <w:p w:rsidR="00000000" w:rsidRDefault="00CC0FD6">
      <w:bookmarkStart w:id="230" w:name="sub_10873"/>
      <w:bookmarkEnd w:id="229"/>
      <w:r>
        <w:t>в) наименование заказчика - юридического лица (фамилия, имя, отчество заказчика - физического лица);</w:t>
      </w:r>
    </w:p>
    <w:p w:rsidR="00000000" w:rsidRDefault="00CC0FD6">
      <w:bookmarkStart w:id="231" w:name="sub_10874"/>
      <w:bookmarkEnd w:id="230"/>
      <w:r>
        <w:t>г) основания приостановления (возобновления) подачи газа;</w:t>
      </w:r>
    </w:p>
    <w:p w:rsidR="00000000" w:rsidRDefault="00CC0FD6">
      <w:bookmarkStart w:id="232" w:name="sub_10875"/>
      <w:bookmarkEnd w:id="231"/>
      <w:r>
        <w:t>д) перечень выполненных работ соответственно по п</w:t>
      </w:r>
      <w:r>
        <w:t>риостановлению или возобновлению подачи газа;</w:t>
      </w:r>
    </w:p>
    <w:p w:rsidR="00000000" w:rsidRDefault="00CC0FD6">
      <w:bookmarkStart w:id="233" w:name="sub_10876"/>
      <w:bookmarkEnd w:id="232"/>
      <w:r>
        <w:t>е) дата и время выполнения работ соответственно по приостановлению или возобновлению подачи газа.</w:t>
      </w:r>
    </w:p>
    <w:p w:rsidR="00000000" w:rsidRDefault="00CC0FD6">
      <w:bookmarkStart w:id="234" w:name="sub_1088"/>
      <w:bookmarkEnd w:id="233"/>
      <w:r>
        <w:t xml:space="preserve">88. В случае отказа заказчика от подписания акта, указанного в </w:t>
      </w:r>
      <w:hyperlink w:anchor="sub_1087" w:history="1">
        <w:r>
          <w:rPr>
            <w:rStyle w:val="a4"/>
          </w:rPr>
          <w:t>пункте 87</w:t>
        </w:r>
      </w:hyperlink>
      <w:r>
        <w:t xml:space="preserve"> настоящих Правил, об этом делается отметка в акте с указанием причины отказа (если таковые были заявлены). Заказчик вправе изложить в акте особое мнение, касающееся наличия (отсутствия) оснований приостановления (возобновления) подачи</w:t>
      </w:r>
      <w:r>
        <w:t xml:space="preserve"> газа, или приобщить к акту свои возражения в письменной форме, о чем делается запись в акте. Второй экземпляр акта вручается заказчику (его представителю), в случае его отказа принять акт - направляется по почте с уведомлением о вручении и описью вложения</w:t>
      </w:r>
      <w:r>
        <w:t>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235" w:name="sub_10881"/>
      <w:bookmarkEnd w:id="234"/>
      <w:r>
        <w:rPr>
          <w:color w:val="000000"/>
          <w:sz w:val="16"/>
          <w:szCs w:val="16"/>
        </w:rPr>
        <w:t>Информация об изменениях:</w:t>
      </w:r>
    </w:p>
    <w:bookmarkEnd w:id="235"/>
    <w:p w:rsidR="00000000" w:rsidRDefault="00CC0FD6">
      <w:pPr>
        <w:pStyle w:val="a7"/>
      </w:pPr>
      <w:r>
        <w:t xml:space="preserve">Правила дополнены пунктом 88.1 с 20 сентября 2017 г. - </w:t>
      </w:r>
      <w:hyperlink r:id="rId70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p w:rsidR="00000000" w:rsidRDefault="00CC0FD6">
      <w:r>
        <w:t xml:space="preserve">88.1. Работы по приостановлению и возобновлению </w:t>
      </w:r>
      <w:r>
        <w:t xml:space="preserve">подачи газа на внутридомовом и (или) внутриквартирном газовом оборудовании могут самостоятельно проводиться специализированной организацией, осуществляющей техническое обслуживание и ремонт внутридомового и (или) внутриквартирного газового оборудования по </w:t>
      </w:r>
      <w:r>
        <w:t>договору с заказчиком (заказчиками), либо аварийно-диспетчерской службой газораспределительной организации, с которой специализированной организацией заключено соглашение, а работы по приостановлению и возобновлению подачи газа, устранению утечек газа на р</w:t>
      </w:r>
      <w:r>
        <w:t>аспределительных газопроводах - газораспределительной организацией.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236" w:name="sub_1089"/>
      <w:r>
        <w:rPr>
          <w:color w:val="000000"/>
          <w:sz w:val="16"/>
          <w:szCs w:val="16"/>
        </w:rPr>
        <w:t>Информация об изменениях:</w:t>
      </w:r>
    </w:p>
    <w:bookmarkEnd w:id="236"/>
    <w:p w:rsidR="00000000" w:rsidRDefault="00CC0FD6">
      <w:pPr>
        <w:pStyle w:val="a7"/>
      </w:pPr>
      <w:r>
        <w:fldChar w:fldCharType="begin"/>
      </w:r>
      <w:r>
        <w:instrText>HYPERLINK "garantF1://70541024.1021"</w:instrText>
      </w:r>
      <w:r>
        <w:fldChar w:fldCharType="separate"/>
      </w:r>
      <w:r>
        <w:rPr>
          <w:rStyle w:val="a4"/>
        </w:rPr>
        <w:t>Постановлением</w:t>
      </w:r>
      <w:r>
        <w:fldChar w:fldCharType="end"/>
      </w:r>
      <w:r>
        <w:t xml:space="preserve"> Правительства РФ от 15 апреля 2014 г. N 344 в пункт 89 внесены изменения</w:t>
      </w:r>
    </w:p>
    <w:p w:rsidR="00000000" w:rsidRDefault="00CC0FD6">
      <w:pPr>
        <w:pStyle w:val="a7"/>
      </w:pPr>
      <w:hyperlink r:id="rId71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CC0FD6">
      <w:r>
        <w:t>89. Контроль за соблюдением положений настоящих Правил осуществляется органами жилищного надзора (контроля).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237" w:name="sub_1090"/>
      <w:r>
        <w:rPr>
          <w:color w:val="000000"/>
          <w:sz w:val="16"/>
          <w:szCs w:val="16"/>
        </w:rPr>
        <w:t>Информация об изменениях:</w:t>
      </w:r>
    </w:p>
    <w:bookmarkEnd w:id="237"/>
    <w:p w:rsidR="00000000" w:rsidRDefault="00CC0FD6">
      <w:pPr>
        <w:pStyle w:val="a7"/>
      </w:pPr>
      <w:r>
        <w:fldChar w:fldCharType="begin"/>
      </w:r>
      <w:r>
        <w:instrText>HYPERLINK "garantF1://70541024.1022"</w:instrText>
      </w:r>
      <w:r>
        <w:fldChar w:fldCharType="separate"/>
      </w:r>
      <w:r>
        <w:rPr>
          <w:rStyle w:val="a4"/>
        </w:rPr>
        <w:t>Постановле</w:t>
      </w:r>
      <w:r>
        <w:rPr>
          <w:rStyle w:val="a4"/>
        </w:rPr>
        <w:t>нием</w:t>
      </w:r>
      <w:r>
        <w:fldChar w:fldCharType="end"/>
      </w:r>
      <w:r>
        <w:t xml:space="preserve"> Правительства РФ от 15 апреля 2014 г. N 344 Правила дополнены пунктом 90</w:t>
      </w:r>
    </w:p>
    <w:p w:rsidR="00000000" w:rsidRDefault="00CC0FD6">
      <w:r>
        <w:t>90. Методологическое обеспечение деятельности по контролю за техническим обслуживанием и состоянием внутридомового и внутриквартирного газового оборудования осуществляется Фед</w:t>
      </w:r>
      <w:r>
        <w:t>еральной службой по экологическому, технологическому и атомному надзору.</w:t>
      </w:r>
    </w:p>
    <w:p w:rsidR="00000000" w:rsidRDefault="00CC0FD6"/>
    <w:p w:rsidR="00000000" w:rsidRDefault="00CC0FD6">
      <w:pPr>
        <w:pStyle w:val="a6"/>
        <w:rPr>
          <w:color w:val="000000"/>
          <w:sz w:val="16"/>
          <w:szCs w:val="16"/>
        </w:rPr>
      </w:pPr>
      <w:bookmarkStart w:id="238" w:name="sub_900"/>
      <w:r>
        <w:rPr>
          <w:color w:val="000000"/>
          <w:sz w:val="16"/>
          <w:szCs w:val="16"/>
        </w:rPr>
        <w:t>Информация об изменениях:</w:t>
      </w:r>
    </w:p>
    <w:bookmarkEnd w:id="238"/>
    <w:p w:rsidR="00000000" w:rsidRDefault="00CC0FD6">
      <w:pPr>
        <w:pStyle w:val="a7"/>
      </w:pPr>
      <w:r>
        <w:t xml:space="preserve">Правила дополнены разделом IX с 20 сентября 2017 г. - </w:t>
      </w:r>
      <w:hyperlink r:id="rId72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</w:t>
      </w:r>
      <w:r>
        <w:t> г. N 1091</w:t>
      </w:r>
    </w:p>
    <w:p w:rsidR="00000000" w:rsidRDefault="00CC0FD6">
      <w:pPr>
        <w:pStyle w:val="1"/>
      </w:pPr>
      <w:r>
        <w:t>IX. Требования к лицам, осуществляющим деятельность по техническому обслуживанию и ремонту внутридомового и (или) внутриквартирного газового оборудования, а также работы по техническому диагностированию внутридомового и (или) внутриквартирного газового обо</w:t>
      </w:r>
      <w:r>
        <w:t>рудования</w:t>
      </w:r>
    </w:p>
    <w:p w:rsidR="00000000" w:rsidRDefault="00CC0FD6"/>
    <w:p w:rsidR="00000000" w:rsidRDefault="00CC0FD6">
      <w:bookmarkStart w:id="239" w:name="sub_1091"/>
      <w:r>
        <w:t>91. Специализированные организации, а также иные организации, осуществляющие работы по техническому диагностированию внутридомового и (или) внутриквартирного газового оборудования, должны отвечать требованиям настоящего раздела и иметь в</w:t>
      </w:r>
      <w:r>
        <w:t xml:space="preserve"> своем составе для проведения работ (оказания услуг) по техническому обслуживанию и ремонту, техническому диагностированию внутридомового и (или) внутриквартирного газового оборудования штат квалифицированных сотрудников, имеющих профильное образование, пр</w:t>
      </w:r>
      <w:r>
        <w:t>ошедших необходимое для проведения газоопасных работ обучение и аттестацию по итогам обучения (далее - аттестованные сотрудники).</w:t>
      </w:r>
    </w:p>
    <w:p w:rsidR="00000000" w:rsidRDefault="00CC0FD6">
      <w:bookmarkStart w:id="240" w:name="sub_1092"/>
      <w:bookmarkEnd w:id="239"/>
      <w:r>
        <w:t>92. Для аттестованных сотрудников должны быть разработаны и утверждены руководителем специализированной органи</w:t>
      </w:r>
      <w:r>
        <w:t>зации или иной организации, осуществляющей работы по техническому диагностированию внутридомового и (или) внутриквартирного газового оборудования, следующие документы:</w:t>
      </w:r>
    </w:p>
    <w:bookmarkEnd w:id="240"/>
    <w:p w:rsidR="00000000" w:rsidRDefault="00CC0FD6">
      <w:r>
        <w:t>должностные инструкции, устанавливающие обязанности, права и ответственность атт</w:t>
      </w:r>
      <w:r>
        <w:t>естованных сотрудников;</w:t>
      </w:r>
    </w:p>
    <w:p w:rsidR="00000000" w:rsidRDefault="00CC0FD6">
      <w:r>
        <w:t>производственные инструкции, устанавливающие последовательность выполнения технологических операций при производстве работ и условия обеспечения их безопасного проведения.</w:t>
      </w:r>
    </w:p>
    <w:p w:rsidR="00000000" w:rsidRDefault="00CC0FD6">
      <w:bookmarkStart w:id="241" w:name="sub_1093"/>
      <w:r>
        <w:t>93. Аттестованные сотрудники специализированной орга</w:t>
      </w:r>
      <w:r>
        <w:t>низации должны проходить переаттестацию по вопросам выполнения газоопасных работ при проведении технического обслуживания, ремонта, технического диагностирования внутридомового и (или) внутриквартирного газового оборудования, а аттестованные сотрудники ины</w:t>
      </w:r>
      <w:r>
        <w:t>х организаций, осуществляющих работы по техническому диагностированию внутридомового и (или) внутриквартирного газового оборудования, - по вопросам выполнения газоопасных работ при проведении технического диагностирования не реже 1 раза в 5 лет в объеме, с</w:t>
      </w:r>
      <w:r>
        <w:t>оответствующем должностным обязанностям.</w:t>
      </w:r>
    </w:p>
    <w:bookmarkEnd w:id="241"/>
    <w:p w:rsidR="00000000" w:rsidRDefault="00CC0FD6">
      <w:r>
        <w:t>Переаттестации сотрудников по вопросам выполнения газоопасных работ при проведении технического обслуживания, ремонта, технического диагностирования внутридомового и (или) внутриквартирного газового оборудов</w:t>
      </w:r>
      <w:r>
        <w:t>ания должна предшествовать их подготовка по учебным программам, разработанным с учетом типовых программ, утверждаемых руководителями образовательных учреждений, имеющих лицензию на право ведения образовательной деятельности.</w:t>
      </w:r>
    </w:p>
    <w:p w:rsidR="00000000" w:rsidRDefault="00CC0FD6">
      <w:bookmarkStart w:id="242" w:name="sub_1094"/>
      <w:r>
        <w:t>94. Перед допуском к ос</w:t>
      </w:r>
      <w:r>
        <w:t>уществлению самостоятельной деятельности по техническому обслуживанию и ремонту внутридомового и (или) внутриквартирного газового оборудования на объекте аттестованный сотрудник специализированной организации должен пройти инструктаж по технике безопасност</w:t>
      </w:r>
      <w:r>
        <w:t>и и стажировку на рабочем месте в соответствии с установленным специализированной организацией регламентом.</w:t>
      </w:r>
    </w:p>
    <w:p w:rsidR="00000000" w:rsidRDefault="00CC0FD6">
      <w:bookmarkStart w:id="243" w:name="sub_1095"/>
      <w:bookmarkEnd w:id="242"/>
      <w:r>
        <w:t>95. Специализированная организация и иная организация, осуществляющая работы по техническому диагностированию внутридомового и (или)</w:t>
      </w:r>
      <w:r>
        <w:t xml:space="preserve"> внутриквартирного газового оборудования, должны быть оснащены средствами контроля и измерений, контрольно-измерительным оборудованием, прошедшим метрологический контроль, сертифицированными материалами, комплектующими изделиями, инструментом, приспособлен</w:t>
      </w:r>
      <w:r>
        <w:t>иями, обеспечивающими возможность выполнения соответствующих работ. Все средства измерений (измерительные приборы, стандартные образцы и тому подобное), методики (методы) измерений должны быть соответственно калиброваны и аттестованы в установленном порядк</w:t>
      </w:r>
      <w:r>
        <w:t>е.</w:t>
      </w:r>
    </w:p>
    <w:p w:rsidR="00000000" w:rsidRDefault="00CC0FD6">
      <w:bookmarkStart w:id="244" w:name="sub_1096"/>
      <w:bookmarkEnd w:id="243"/>
      <w:r>
        <w:t>96. Специализированная организация и иная организация, осуществляющая работы по техническому диагностированию внутридомового и (или) внутриквартирного газового оборудования, должны иметь программы технического обслуживания и проверки тех</w:t>
      </w:r>
      <w:r>
        <w:t>нического состояния используемого оборудования и средств испытаний, а также график поверки средств измерений, которые утверждаются техническим руководителем соответствующей организации.</w:t>
      </w:r>
    </w:p>
    <w:bookmarkEnd w:id="244"/>
    <w:p w:rsidR="00000000" w:rsidRDefault="00CC0FD6"/>
    <w:p w:rsidR="00000000" w:rsidRDefault="00CC0FD6">
      <w:pPr>
        <w:ind w:firstLine="698"/>
        <w:jc w:val="right"/>
      </w:pPr>
      <w:bookmarkStart w:id="245" w:name="sub_11000"/>
      <w:r>
        <w:rPr>
          <w:rStyle w:val="a3"/>
        </w:rPr>
        <w:t>Приложение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Правилам</w:t>
        </w:r>
      </w:hyperlink>
      <w:r>
        <w:rPr>
          <w:rStyle w:val="a3"/>
        </w:rPr>
        <w:t xml:space="preserve"> поль</w:t>
      </w:r>
      <w:r>
        <w:rPr>
          <w:rStyle w:val="a3"/>
        </w:rPr>
        <w:t>зования газом в</w:t>
      </w:r>
      <w:r>
        <w:rPr>
          <w:rStyle w:val="a3"/>
        </w:rPr>
        <w:br/>
        <w:t>части обеспечения безопасности</w:t>
      </w:r>
      <w:r>
        <w:rPr>
          <w:rStyle w:val="a3"/>
        </w:rPr>
        <w:br/>
        <w:t>при использовании и содержании</w:t>
      </w:r>
      <w:r>
        <w:rPr>
          <w:rStyle w:val="a3"/>
        </w:rPr>
        <w:br/>
        <w:t>внутридомового и</w:t>
      </w:r>
      <w:r>
        <w:rPr>
          <w:rStyle w:val="a3"/>
        </w:rPr>
        <w:br/>
        <w:t>внутриквартирного газового</w:t>
      </w:r>
      <w:r>
        <w:rPr>
          <w:rStyle w:val="a3"/>
        </w:rPr>
        <w:br/>
        <w:t>оборудования при предоставлении</w:t>
      </w:r>
      <w:r>
        <w:rPr>
          <w:rStyle w:val="a3"/>
        </w:rPr>
        <w:br/>
        <w:t>коммунальной услуги по</w:t>
      </w:r>
      <w:r>
        <w:rPr>
          <w:rStyle w:val="a3"/>
        </w:rPr>
        <w:br/>
        <w:t>газоснабжению</w:t>
      </w:r>
    </w:p>
    <w:bookmarkEnd w:id="245"/>
    <w:p w:rsidR="00000000" w:rsidRDefault="00CC0FD6"/>
    <w:p w:rsidR="00000000" w:rsidRDefault="00CC0FD6">
      <w:pPr>
        <w:pStyle w:val="1"/>
      </w:pPr>
      <w:r>
        <w:t>Минимальный перечень</w:t>
      </w:r>
      <w:r>
        <w:br/>
        <w:t>выполняемых работ (оказываемых усл</w:t>
      </w:r>
      <w:r>
        <w:t>уг) по техническому обслуживанию и ремонту внутридомового и (или) внутриквартирного газового оборудования</w:t>
      </w:r>
    </w:p>
    <w:p w:rsidR="00000000" w:rsidRDefault="00CC0FD6"/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6"/>
        <w:gridCol w:w="5069"/>
        <w:gridCol w:w="408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00000" w:rsidRDefault="00CC0FD6">
            <w:pPr>
              <w:pStyle w:val="a8"/>
            </w:pP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CC0FD6">
            <w:pPr>
              <w:pStyle w:val="a8"/>
              <w:jc w:val="center"/>
            </w:pPr>
            <w:r>
              <w:t>Наименование работы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CC0FD6">
            <w:pPr>
              <w:pStyle w:val="a8"/>
              <w:jc w:val="center"/>
            </w:pPr>
            <w:r>
              <w:t>Наименование обслуживаемого объекта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46" w:name="sub_11001"/>
            <w:r>
              <w:t>1.</w:t>
            </w:r>
            <w:bookmarkEnd w:id="246"/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Визуальная проверка целостности и соответствия нормативным требованиям (осмотр) внутридомового и (или) внутриквартирного газового оборудования</w:t>
            </w:r>
          </w:p>
        </w:tc>
        <w:tc>
          <w:tcPr>
            <w:tcW w:w="4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внутридомовое и (или) внутриквартирное газовое оборудование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47" w:name="sub_11002"/>
            <w:r>
              <w:t>2.</w:t>
            </w:r>
            <w:bookmarkEnd w:id="247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Визуальная проверка наличия сво</w:t>
            </w:r>
            <w:r>
              <w:t>бодного доступа (осмотр) к внутридомовому и (или) внутриквартирному газовому оборудованию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внутридомовое и (или) внутриквартирное газовое оборудование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48" w:name="sub_11003"/>
            <w:r>
              <w:t>3.</w:t>
            </w:r>
            <w:bookmarkEnd w:id="248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Визуальная проверка состояния окраски и креплений газопровода (осмотр)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газопроводы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49" w:name="sub_11004"/>
            <w:r>
              <w:t>4.</w:t>
            </w:r>
            <w:bookmarkEnd w:id="249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Визуальная проверка наличия и целостности футляров в местах прокладки через наружные и внутренние конструкции многоквартирных домов и домовладений (осмотр)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газопроводы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50" w:name="sub_11005"/>
            <w:r>
              <w:t>5.</w:t>
            </w:r>
            <w:bookmarkEnd w:id="250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Проверка герметичности соединений и отключающ</w:t>
            </w:r>
            <w:r>
              <w:t>их устройств (приборный метод, обмыливание)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внутридомовое и (или) внутриквартирное газовое оборудование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51" w:name="sub_11006"/>
            <w:r>
              <w:t>6.</w:t>
            </w:r>
            <w:bookmarkEnd w:id="251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Проверка работоспособности и смазка отключающих устройств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отключающие устройства, установленные на газопроводах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52" w:name="sub_11007"/>
            <w:r>
              <w:t>7.</w:t>
            </w:r>
            <w:bookmarkEnd w:id="252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Разборка и смазка кранов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бытовое газоиспользующее оборудование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53" w:name="sub_11008"/>
            <w:r>
              <w:t>8.</w:t>
            </w:r>
            <w:bookmarkEnd w:id="253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Проверка работоспособности устройств,</w:t>
            </w:r>
            <w:r>
              <w:t xml:space="preserve"> позволяющих автоматически отключить подачу газа при отклонении контролируемых параметров за допустимые пределы, ее наладка и регулировка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предохранительная арматура, системы контроля загазованности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54" w:name="sub_11009"/>
            <w:r>
              <w:t>9.</w:t>
            </w:r>
            <w:bookmarkEnd w:id="254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Регулировка процесса сжигания газа н</w:t>
            </w:r>
            <w:r>
              <w:t>а всех режимах работы, очистка горелок от загрязнений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бытовое газоиспользующее оборудование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55" w:name="sub_11010"/>
            <w:r>
              <w:t>10.</w:t>
            </w:r>
            <w:bookmarkEnd w:id="255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Проверка давления газа перед газоиспользующим оборудованием при всех работающих горелках и после прекращения подачи газа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индивидуальная балло</w:t>
            </w:r>
            <w:r>
              <w:t>нная установка сжиженных углеводородных газов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56" w:name="sub_11011"/>
            <w:r>
              <w:t>11.</w:t>
            </w:r>
            <w:bookmarkEnd w:id="256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Замена баллонов для сжиженных углеводородных газов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групповые и индивидуальные баллонные установки сжиженных углеводородных газов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57" w:name="sub_11012"/>
            <w:r>
              <w:t>12.</w:t>
            </w:r>
            <w:bookmarkEnd w:id="257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Проверка наличия тяги в дымовых и в</w:t>
            </w:r>
            <w:r>
              <w:t>ентиляционных каналах, состояния соединительных труб с дымовым каналом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дымовые и вентиляционные каналы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  <w:jc w:val="center"/>
            </w:pPr>
            <w:bookmarkStart w:id="258" w:name="sub_11013"/>
            <w:r>
              <w:t>13.</w:t>
            </w:r>
            <w:bookmarkEnd w:id="258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Инструктаж потребителей газа по безопасному использованию газа при удовлетворении коммунально-бытовых нужд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C0FD6">
            <w:pPr>
              <w:pStyle w:val="a8"/>
            </w:pPr>
            <w:r>
              <w:t>бытовое га</w:t>
            </w:r>
            <w:r>
              <w:t>зоиспользующее оборудование</w:t>
            </w:r>
          </w:p>
        </w:tc>
      </w:tr>
    </w:tbl>
    <w:p w:rsidR="00000000" w:rsidRDefault="00CC0FD6"/>
    <w:p w:rsidR="00000000" w:rsidRDefault="00CC0FD6">
      <w:pPr>
        <w:pStyle w:val="1"/>
      </w:pPr>
      <w:bookmarkStart w:id="259" w:name="sub_2000"/>
      <w:r>
        <w:t>Изменения, которые вносятся в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постановлением</w:t>
        </w:r>
      </w:hyperlink>
      <w:r>
        <w:t xml:space="preserve"> Правительства РФ от 14 мая 2013 г. N 410)</w:t>
      </w:r>
    </w:p>
    <w:bookmarkEnd w:id="259"/>
    <w:p w:rsidR="00000000" w:rsidRDefault="00CC0FD6"/>
    <w:p w:rsidR="00000000" w:rsidRDefault="00CC0FD6">
      <w:bookmarkStart w:id="260" w:name="sub_2001"/>
      <w:r>
        <w:t xml:space="preserve">1. В </w:t>
      </w:r>
      <w:hyperlink r:id="rId73" w:history="1">
        <w:r>
          <w:rPr>
            <w:rStyle w:val="a4"/>
          </w:rPr>
          <w:t>пункте 5</w:t>
        </w:r>
      </w:hyperlink>
      <w:r>
        <w:t xml:space="preserve"> Правил содержания общего имущества в многоквартирном доме, утвержденных </w:t>
      </w:r>
      <w:hyperlink r:id="rId74" w:history="1">
        <w:r>
          <w:rPr>
            <w:rStyle w:val="a4"/>
          </w:rPr>
          <w:t>постановлением</w:t>
        </w:r>
      </w:hyperlink>
      <w:r>
        <w:t xml:space="preserve"> </w:t>
      </w:r>
      <w:r>
        <w:t xml:space="preserve">Правительства Российской Федерации от 13 августа 2006 г. N 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</w:t>
      </w:r>
      <w:r>
        <w:t>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 (Собрание законодательства Российской Федерации, 2006, N 34, ст. 3680; 2011, N 22, ст. 3168)</w:t>
      </w:r>
      <w:r>
        <w:t>:</w:t>
      </w:r>
    </w:p>
    <w:p w:rsidR="00000000" w:rsidRDefault="00CC0FD6">
      <w:bookmarkStart w:id="261" w:name="sub_20011"/>
      <w:bookmarkEnd w:id="260"/>
      <w:r>
        <w:t xml:space="preserve">а) в </w:t>
      </w:r>
      <w:hyperlink r:id="rId75" w:history="1">
        <w:r>
          <w:rPr>
            <w:rStyle w:val="a4"/>
          </w:rPr>
          <w:t>абзаце первом</w:t>
        </w:r>
      </w:hyperlink>
      <w:r>
        <w:t xml:space="preserve"> слова "и газоснабжения" исключить;</w:t>
      </w:r>
    </w:p>
    <w:p w:rsidR="00000000" w:rsidRDefault="00CC0FD6">
      <w:bookmarkStart w:id="262" w:name="sub_20012"/>
      <w:bookmarkEnd w:id="261"/>
      <w:r>
        <w:t xml:space="preserve">б) дополнить </w:t>
      </w:r>
      <w:hyperlink r:id="rId76" w:history="1">
        <w:r>
          <w:rPr>
            <w:rStyle w:val="a4"/>
          </w:rPr>
          <w:t>абзацем</w:t>
        </w:r>
      </w:hyperlink>
      <w:r>
        <w:t xml:space="preserve"> следующего содержания:</w:t>
      </w:r>
    </w:p>
    <w:p w:rsidR="00000000" w:rsidRDefault="00CC0FD6">
      <w:bookmarkStart w:id="263" w:name="sub_10054"/>
      <w:bookmarkEnd w:id="262"/>
      <w:r>
        <w:t>"В состав общего имущест</w:t>
      </w:r>
      <w:r>
        <w:t xml:space="preserve">ва включаются внутридомовая инженерная система газоснабжения, состоящая из газопроводов, проложенных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запорного </w:t>
      </w:r>
      <w:r>
        <w:t>крана (отключающего устройства), расположенного на ответвлениях (опусках) к внутриквартирному газовому оборудованию, резервуарных и (или) групповых баллонных установок сжиженных углеводородных газов, предназначенных для подачи газа в один многоквартирный д</w:t>
      </w:r>
      <w:r>
        <w:t>ом, газоиспользующего оборудования (за исключением газоиспользующего оборудования, входящего в состав внутриквартирного газового оборудования), технических устройств на газопроводах, в том числе регулирующей и предохранительной арматуры, системы контроля з</w:t>
      </w:r>
      <w:r>
        <w:t>агазованности помещений, коллективных (общедомовых) приборов учета газа, а также приборов учета газа, фиксирующих объем газа, используемого при производстве коммунальной услуги.".</w:t>
      </w:r>
    </w:p>
    <w:p w:rsidR="00000000" w:rsidRDefault="00CC0FD6">
      <w:bookmarkStart w:id="264" w:name="sub_2002"/>
      <w:bookmarkEnd w:id="263"/>
      <w:r>
        <w:t xml:space="preserve">2. В </w:t>
      </w:r>
      <w:hyperlink r:id="rId77" w:history="1">
        <w:r>
          <w:rPr>
            <w:rStyle w:val="a4"/>
          </w:rPr>
          <w:t>Правилах</w:t>
        </w:r>
      </w:hyperlink>
      <w:r>
        <w:t xml:space="preserve"> постав</w:t>
      </w:r>
      <w:r>
        <w:t xml:space="preserve">ки газа для обеспечения коммунально-бытовых нужд граждан, утвержденных </w:t>
      </w:r>
      <w:hyperlink r:id="rId78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июля 2008 г. N 549 (Собрание законодательства Российской Федерации, 2008, N 30, ст. 3635):</w:t>
      </w:r>
    </w:p>
    <w:p w:rsidR="00000000" w:rsidRDefault="00CC0FD6">
      <w:pPr>
        <w:pStyle w:val="a6"/>
        <w:rPr>
          <w:color w:val="000000"/>
          <w:sz w:val="16"/>
          <w:szCs w:val="16"/>
        </w:rPr>
      </w:pPr>
      <w:bookmarkStart w:id="265" w:name="sub_20021"/>
      <w:bookmarkEnd w:id="264"/>
      <w:r>
        <w:rPr>
          <w:color w:val="000000"/>
          <w:sz w:val="16"/>
          <w:szCs w:val="16"/>
        </w:rPr>
        <w:t>ГАРАНТ:</w:t>
      </w:r>
    </w:p>
    <w:bookmarkEnd w:id="265"/>
    <w:p w:rsidR="00000000" w:rsidRDefault="00CC0FD6">
      <w:pPr>
        <w:pStyle w:val="a6"/>
      </w:pPr>
      <w:r>
        <w:fldChar w:fldCharType="begin"/>
      </w:r>
      <w:r>
        <w:instrText>HYPERLINK "garantF1://70582314.0"</w:instrText>
      </w:r>
      <w:r>
        <w:fldChar w:fldCharType="separate"/>
      </w:r>
      <w:r>
        <w:rPr>
          <w:rStyle w:val="a4"/>
        </w:rPr>
        <w:t>Решением</w:t>
      </w:r>
      <w:r>
        <w:fldChar w:fldCharType="end"/>
      </w:r>
      <w:r>
        <w:t xml:space="preserve"> Верховного Суда РФ от 21 мая 2014 г. N АКПИ13-1053 подпункт "а" пункта 2 настоящих Правил признан не противоречащим действующему законодательству</w:t>
      </w:r>
    </w:p>
    <w:p w:rsidR="00000000" w:rsidRDefault="00CC0FD6">
      <w:r>
        <w:t xml:space="preserve">а) по </w:t>
      </w:r>
      <w:hyperlink r:id="rId79" w:history="1">
        <w:r>
          <w:rPr>
            <w:rStyle w:val="a4"/>
          </w:rPr>
          <w:t>тексту</w:t>
        </w:r>
      </w:hyperlink>
      <w:r>
        <w:t xml:space="preserve"> слова "договор о техническом обслуживании внутридомового газового оборудования и аварийно-диспетчерском обеспечении" в соответствующем падеже заменить словами "договор о техническом обслуживании и ремонте внутр</w:t>
      </w:r>
      <w:r>
        <w:t>идомового и (или) внутриквартирного газового оборудования" в соответствующем падеже;</w:t>
      </w:r>
    </w:p>
    <w:p w:rsidR="00000000" w:rsidRDefault="00CC0FD6">
      <w:bookmarkStart w:id="266" w:name="sub_20022"/>
      <w:r>
        <w:t xml:space="preserve">б) в </w:t>
      </w:r>
      <w:hyperlink r:id="rId80" w:history="1">
        <w:r>
          <w:rPr>
            <w:rStyle w:val="a4"/>
          </w:rPr>
          <w:t>пункте 3</w:t>
        </w:r>
      </w:hyperlink>
      <w:r>
        <w:t>:</w:t>
      </w:r>
    </w:p>
    <w:bookmarkStart w:id="267" w:name="sub_200221"/>
    <w:bookmarkEnd w:id="266"/>
    <w:p w:rsidR="00000000" w:rsidRDefault="00CC0FD6">
      <w:r>
        <w:fldChar w:fldCharType="begin"/>
      </w:r>
      <w:r>
        <w:instrText>HYPERLINK "garantF1://12061689.10035"</w:instrText>
      </w:r>
      <w:r>
        <w:fldChar w:fldCharType="separate"/>
      </w:r>
      <w:r>
        <w:rPr>
          <w:rStyle w:val="a4"/>
        </w:rPr>
        <w:t>абзац шестой</w:t>
      </w:r>
      <w:r>
        <w:fldChar w:fldCharType="end"/>
      </w:r>
      <w:r>
        <w:t xml:space="preserve"> заменить текстом следующего содержан</w:t>
      </w:r>
      <w:r>
        <w:t>ия:</w:t>
      </w:r>
    </w:p>
    <w:p w:rsidR="00000000" w:rsidRDefault="00CC0FD6">
      <w:bookmarkStart w:id="268" w:name="sub_10035"/>
      <w:bookmarkEnd w:id="267"/>
      <w:r>
        <w:rPr>
          <w:rStyle w:val="a3"/>
        </w:rPr>
        <w:t>"внутридомовое газовое оборудование":</w:t>
      </w:r>
    </w:p>
    <w:bookmarkEnd w:id="268"/>
    <w:p w:rsidR="00000000" w:rsidRDefault="00CC0FD6">
      <w:r>
        <w:t>в многоквартирном доме - являющиеся общим имуществом собственников помещений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запорного</w:t>
      </w:r>
      <w:r>
        <w:t xml:space="preserve"> крана (отключающего устройства), расположенного на ответвлениях (опусках) к внутриквартирному газовому оборудованию, резервуарные и (или) групповые баллонные установки сжиженных углеводородных газов, предназначенные для подачи газа в один многоквартирный </w:t>
      </w:r>
      <w:r>
        <w:t xml:space="preserve">дом, газоиспользующее оборудование (за исключением газоиспользующего оборудования, входящего в состав внутриквартирного газового оборудования), технические устройства на газопроводах, в том числе регулирующая и предохранительная арматура, системы контроля </w:t>
      </w:r>
      <w:r>
        <w:t>загазованности помещений, коллективные (общедомовые) приборы учета газа, а также приборы учета газа, фиксирующие объем газа, используемого при производстве коммунальной услуги;</w:t>
      </w:r>
    </w:p>
    <w:p w:rsidR="00000000" w:rsidRDefault="00CC0FD6">
      <w:r>
        <w:t>в домовладениях - находящиеся в пределах земельного участка, на котором располо</w:t>
      </w:r>
      <w:r>
        <w:t>жено домовладение,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газоиспользующего оборудования, резервуарные и (или) групповые балл</w:t>
      </w:r>
      <w:r>
        <w:t>онные установки сжиженных углеводородных газов, предназначенные для подачи газа в одно домовладение, индивидуальные баллонные установки сжиженных углеводородных газов, газоиспользующее оборудование, технические устройства на газопроводах, в том числе регул</w:t>
      </w:r>
      <w:r>
        <w:t>ирующая и предохранительная арматура, системы контроля загазованности помещений и приборы учета газа;";</w:t>
      </w:r>
    </w:p>
    <w:p w:rsidR="00000000" w:rsidRDefault="00CC0FD6">
      <w:bookmarkStart w:id="269" w:name="sub_200222"/>
      <w:r>
        <w:t xml:space="preserve">после </w:t>
      </w:r>
      <w:hyperlink r:id="rId81" w:history="1">
        <w:r>
          <w:rPr>
            <w:rStyle w:val="a4"/>
          </w:rPr>
          <w:t>абзаца шестого</w:t>
        </w:r>
      </w:hyperlink>
      <w:r>
        <w:t xml:space="preserve"> дополнить </w:t>
      </w:r>
      <w:hyperlink r:id="rId82" w:history="1">
        <w:r>
          <w:rPr>
            <w:rStyle w:val="a4"/>
          </w:rPr>
          <w:t>абзацем</w:t>
        </w:r>
      </w:hyperlink>
      <w:r>
        <w:t xml:space="preserve"> следующего содержания:</w:t>
      </w:r>
    </w:p>
    <w:p w:rsidR="00000000" w:rsidRDefault="00CC0FD6">
      <w:bookmarkStart w:id="270" w:name="sub_100350"/>
      <w:bookmarkEnd w:id="269"/>
      <w:r>
        <w:rPr>
          <w:rStyle w:val="a3"/>
        </w:rPr>
        <w:t>"внутриквартирное газовое оборудование"</w:t>
      </w:r>
      <w:r>
        <w:t xml:space="preserve"> - газопроводы многоквартирного дома, проложенные от запорного крана (отключающего устройства), расположенного на ответвлениях (опусках) к внутриквартирному газовому оборудованию, до бытового газо</w:t>
      </w:r>
      <w:r>
        <w:t xml:space="preserve">использующего оборудования, размещенного внутри помещения, бытовое газоиспользующее оборудование и технические устройства на газопроводах, в том числе регулирующая и предохранительная арматура, системы контроля загазованности помещений, индивидуальный или </w:t>
      </w:r>
      <w:r>
        <w:t>общий (квартирный) прибор учета газа;";</w:t>
      </w:r>
    </w:p>
    <w:bookmarkStart w:id="271" w:name="sub_200223"/>
    <w:bookmarkEnd w:id="270"/>
    <w:p w:rsidR="00000000" w:rsidRDefault="00CC0FD6">
      <w:r>
        <w:fldChar w:fldCharType="begin"/>
      </w:r>
      <w:r>
        <w:instrText>HYPERLINK "garantF1://12061689.10037"</w:instrText>
      </w:r>
      <w:r>
        <w:fldChar w:fldCharType="separate"/>
      </w:r>
      <w:r>
        <w:rPr>
          <w:rStyle w:val="a4"/>
        </w:rPr>
        <w:t>абзац восьмой</w:t>
      </w:r>
      <w:r>
        <w:fldChar w:fldCharType="end"/>
      </w:r>
      <w:r>
        <w:t xml:space="preserve"> изложить в следующей редакции:</w:t>
      </w:r>
    </w:p>
    <w:p w:rsidR="00000000" w:rsidRDefault="00CC0FD6">
      <w:bookmarkStart w:id="272" w:name="sub_10037"/>
      <w:bookmarkEnd w:id="271"/>
      <w:r>
        <w:rPr>
          <w:rStyle w:val="a3"/>
        </w:rPr>
        <w:t>"домовладение"</w:t>
      </w:r>
      <w:r>
        <w:t xml:space="preserve"> - жилой дом (часть жилого дома) и (или) примыкающие к нему и (или) отдельно с</w:t>
      </w:r>
      <w:r>
        <w:t>тоящие на общем с жилым домом (частью жилого дома) земельном участке надворные постройки (гараж, баня (сауна, бассейн), теплица (зимний сад), помещения для содержания домашнего скота и птицы, иные объекты);";</w:t>
      </w:r>
    </w:p>
    <w:p w:rsidR="00000000" w:rsidRDefault="00CC0FD6">
      <w:bookmarkStart w:id="273" w:name="sub_200224"/>
      <w:bookmarkEnd w:id="272"/>
      <w:r>
        <w:t xml:space="preserve">в </w:t>
      </w:r>
      <w:hyperlink r:id="rId83" w:history="1">
        <w:r>
          <w:rPr>
            <w:rStyle w:val="a4"/>
          </w:rPr>
          <w:t>абзаце девятом</w:t>
        </w:r>
      </w:hyperlink>
      <w:r>
        <w:t xml:space="preserve"> слова "либо заключившая договор об оказании услуг аварийно-диспетчерской службы" исключить;</w:t>
      </w:r>
    </w:p>
    <w:p w:rsidR="00000000" w:rsidRDefault="00CC0FD6">
      <w:bookmarkStart w:id="274" w:name="sub_20023"/>
      <w:bookmarkEnd w:id="273"/>
      <w:r>
        <w:t xml:space="preserve">в) в </w:t>
      </w:r>
      <w:hyperlink r:id="rId84" w:history="1">
        <w:r>
          <w:rPr>
            <w:rStyle w:val="a4"/>
          </w:rPr>
          <w:t>абзаце четвертом пункта 4</w:t>
        </w:r>
      </w:hyperlink>
      <w:r>
        <w:t xml:space="preserve"> слово "индивидуального" исключить;</w:t>
      </w:r>
    </w:p>
    <w:p w:rsidR="00000000" w:rsidRDefault="00CC0FD6">
      <w:bookmarkStart w:id="275" w:name="sub_20024"/>
      <w:bookmarkEnd w:id="274"/>
      <w:r>
        <w:t xml:space="preserve">г) в </w:t>
      </w:r>
      <w:hyperlink r:id="rId85" w:history="1">
        <w:r>
          <w:rPr>
            <w:rStyle w:val="a4"/>
          </w:rPr>
          <w:t>пункте 8</w:t>
        </w:r>
      </w:hyperlink>
      <w:r>
        <w:t>:</w:t>
      </w:r>
    </w:p>
    <w:p w:rsidR="00000000" w:rsidRDefault="00CC0FD6">
      <w:bookmarkStart w:id="276" w:name="sub_200241"/>
      <w:bookmarkEnd w:id="275"/>
      <w:r>
        <w:t xml:space="preserve">в </w:t>
      </w:r>
      <w:hyperlink r:id="rId86" w:history="1">
        <w:r>
          <w:rPr>
            <w:rStyle w:val="a4"/>
          </w:rPr>
          <w:t>подпункте "а"</w:t>
        </w:r>
      </w:hyperlink>
      <w:r>
        <w:t xml:space="preserve"> слово "индивидуального" исключить;</w:t>
      </w:r>
    </w:p>
    <w:bookmarkStart w:id="277" w:name="sub_200242"/>
    <w:bookmarkEnd w:id="276"/>
    <w:p w:rsidR="00000000" w:rsidRDefault="00CC0FD6">
      <w:r>
        <w:fldChar w:fldCharType="begin"/>
      </w:r>
      <w:r>
        <w:instrText>HYPERLINK "garantF1://12061689.10087"</w:instrText>
      </w:r>
      <w:r>
        <w:fldChar w:fldCharType="separate"/>
      </w:r>
      <w:r>
        <w:rPr>
          <w:rStyle w:val="a4"/>
        </w:rPr>
        <w:t>подпункт "ж"</w:t>
      </w:r>
      <w:r>
        <w:fldChar w:fldCharType="end"/>
      </w:r>
      <w:r>
        <w:t xml:space="preserve"> после слова</w:t>
      </w:r>
      <w:r>
        <w:t xml:space="preserve"> "внутридомового" дополнить словами "или внутриквартирного";</w:t>
      </w:r>
    </w:p>
    <w:p w:rsidR="00000000" w:rsidRDefault="00CC0FD6">
      <w:bookmarkStart w:id="278" w:name="sub_20025"/>
      <w:bookmarkEnd w:id="277"/>
      <w:r>
        <w:t xml:space="preserve">д) в </w:t>
      </w:r>
      <w:hyperlink r:id="rId87" w:history="1">
        <w:r>
          <w:rPr>
            <w:rStyle w:val="a4"/>
          </w:rPr>
          <w:t>пункте 9</w:t>
        </w:r>
      </w:hyperlink>
      <w:r>
        <w:t>:</w:t>
      </w:r>
    </w:p>
    <w:p w:rsidR="00000000" w:rsidRDefault="00CC0FD6">
      <w:bookmarkStart w:id="279" w:name="sub_200251"/>
      <w:bookmarkEnd w:id="278"/>
      <w:r>
        <w:t xml:space="preserve">в </w:t>
      </w:r>
      <w:hyperlink r:id="rId88" w:history="1">
        <w:r>
          <w:rPr>
            <w:rStyle w:val="a4"/>
          </w:rPr>
          <w:t>подпункте "д"</w:t>
        </w:r>
      </w:hyperlink>
      <w:r>
        <w:t xml:space="preserve"> слово "индивидуальных" исключить;</w:t>
      </w:r>
    </w:p>
    <w:p w:rsidR="00000000" w:rsidRDefault="00CC0FD6">
      <w:bookmarkStart w:id="280" w:name="sub_200252"/>
      <w:bookmarkEnd w:id="279"/>
      <w:r>
        <w:t xml:space="preserve">в </w:t>
      </w:r>
      <w:hyperlink r:id="rId89" w:history="1">
        <w:r>
          <w:rPr>
            <w:rStyle w:val="a4"/>
          </w:rPr>
          <w:t>подпункте "ж"</w:t>
        </w:r>
      </w:hyperlink>
      <w:r>
        <w:t xml:space="preserve"> слово "индивидуального" исключить;</w:t>
      </w:r>
    </w:p>
    <w:bookmarkStart w:id="281" w:name="sub_200253"/>
    <w:bookmarkEnd w:id="280"/>
    <w:p w:rsidR="00000000" w:rsidRDefault="00CC0FD6">
      <w:r>
        <w:fldChar w:fldCharType="begin"/>
      </w:r>
      <w:r>
        <w:instrText>HYPERLINK "garantF1://12061689.10098"</w:instrText>
      </w:r>
      <w:r>
        <w:fldChar w:fldCharType="separate"/>
      </w:r>
      <w:r>
        <w:rPr>
          <w:rStyle w:val="a4"/>
        </w:rPr>
        <w:t>подпункт "з"</w:t>
      </w:r>
      <w:r>
        <w:fldChar w:fldCharType="end"/>
      </w:r>
      <w:r>
        <w:t xml:space="preserve"> после слова "внутридомового" дополнить словами "или внутриквартирного";</w:t>
      </w:r>
    </w:p>
    <w:p w:rsidR="00000000" w:rsidRDefault="00CC0FD6">
      <w:bookmarkStart w:id="282" w:name="sub_20026"/>
      <w:bookmarkEnd w:id="281"/>
      <w:r>
        <w:t xml:space="preserve">е) </w:t>
      </w:r>
      <w:hyperlink r:id="rId90" w:history="1">
        <w:r>
          <w:rPr>
            <w:rStyle w:val="a4"/>
          </w:rPr>
          <w:t>пункт 12</w:t>
        </w:r>
      </w:hyperlink>
      <w:r>
        <w:t xml:space="preserve"> после слова "внутридомового" дополнить словами "или внутриквартирного";</w:t>
      </w:r>
    </w:p>
    <w:p w:rsidR="00000000" w:rsidRDefault="00CC0FD6">
      <w:bookmarkStart w:id="283" w:name="sub_20027"/>
      <w:bookmarkEnd w:id="282"/>
      <w:r>
        <w:t xml:space="preserve">ж) в </w:t>
      </w:r>
      <w:hyperlink r:id="rId91" w:history="1">
        <w:r>
          <w:rPr>
            <w:rStyle w:val="a4"/>
          </w:rPr>
          <w:t>подпункте "а" пункта 13</w:t>
        </w:r>
      </w:hyperlink>
      <w:r>
        <w:t xml:space="preserve"> и </w:t>
      </w:r>
      <w:hyperlink r:id="rId92" w:history="1">
        <w:r>
          <w:rPr>
            <w:rStyle w:val="a4"/>
          </w:rPr>
          <w:t>п</w:t>
        </w:r>
        <w:r>
          <w:rPr>
            <w:rStyle w:val="a4"/>
          </w:rPr>
          <w:t>одпунктах "д"</w:t>
        </w:r>
      </w:hyperlink>
      <w:r>
        <w:t xml:space="preserve"> и </w:t>
      </w:r>
      <w:hyperlink r:id="rId93" w:history="1">
        <w:r>
          <w:rPr>
            <w:rStyle w:val="a4"/>
          </w:rPr>
          <w:t>"ж" пункта 15</w:t>
        </w:r>
      </w:hyperlink>
      <w:r>
        <w:t xml:space="preserve"> слово "индивидуального" исключить;</w:t>
      </w:r>
    </w:p>
    <w:p w:rsidR="00000000" w:rsidRDefault="00CC0FD6">
      <w:bookmarkStart w:id="284" w:name="sub_20028"/>
      <w:bookmarkEnd w:id="283"/>
      <w:r>
        <w:t xml:space="preserve">з) </w:t>
      </w:r>
      <w:hyperlink r:id="rId94" w:history="1">
        <w:r>
          <w:rPr>
            <w:rStyle w:val="a4"/>
          </w:rPr>
          <w:t>подпункт "к" пункта 21</w:t>
        </w:r>
      </w:hyperlink>
      <w:r>
        <w:t xml:space="preserve"> изложить в следующей редакции:</w:t>
      </w:r>
    </w:p>
    <w:p w:rsidR="00000000" w:rsidRDefault="00CC0FD6">
      <w:bookmarkStart w:id="285" w:name="sub_102110"/>
      <w:bookmarkEnd w:id="284"/>
      <w:r>
        <w:t>"к) обеспечив</w:t>
      </w:r>
      <w:r>
        <w:t>ать надлежащее техническое состояние внутридомового и (или) внутриквартирного газового оборудования, своевременно заключать договор о техническом обслуживании и ремонте внутридомового и (или) внутриквартирного газового оборудования";</w:t>
      </w:r>
    </w:p>
    <w:p w:rsidR="00000000" w:rsidRDefault="00CC0FD6">
      <w:bookmarkStart w:id="286" w:name="sub_20029"/>
      <w:bookmarkEnd w:id="285"/>
      <w:r>
        <w:t xml:space="preserve">и) </w:t>
      </w:r>
      <w:r>
        <w:t xml:space="preserve">в </w:t>
      </w:r>
      <w:hyperlink r:id="rId95" w:history="1">
        <w:r>
          <w:rPr>
            <w:rStyle w:val="a4"/>
          </w:rPr>
          <w:t>подпункте "в" пункта 22</w:t>
        </w:r>
      </w:hyperlink>
      <w:r>
        <w:t xml:space="preserve"> слово "полугодие" заменить словом "год";</w:t>
      </w:r>
    </w:p>
    <w:p w:rsidR="00000000" w:rsidRDefault="00CC0FD6">
      <w:bookmarkStart w:id="287" w:name="sub_200210"/>
      <w:bookmarkEnd w:id="286"/>
      <w:r>
        <w:t xml:space="preserve">к) </w:t>
      </w:r>
      <w:hyperlink r:id="rId96" w:history="1">
        <w:r>
          <w:rPr>
            <w:rStyle w:val="a4"/>
          </w:rPr>
          <w:t>пункт 29</w:t>
        </w:r>
      </w:hyperlink>
      <w:r>
        <w:t xml:space="preserve"> после слова "внутридомового" дополнить словами "или внутриквартирного";</w:t>
      </w:r>
    </w:p>
    <w:p w:rsidR="00000000" w:rsidRDefault="00CC0FD6">
      <w:bookmarkStart w:id="288" w:name="sub_200211"/>
      <w:bookmarkEnd w:id="287"/>
      <w:r>
        <w:t xml:space="preserve">л) в </w:t>
      </w:r>
      <w:hyperlink r:id="rId97" w:history="1">
        <w:r>
          <w:rPr>
            <w:rStyle w:val="a4"/>
          </w:rPr>
          <w:t>подпункте "г" пункта 33</w:t>
        </w:r>
      </w:hyperlink>
      <w:r>
        <w:t xml:space="preserve"> слово "индивидуальных" исключить;</w:t>
      </w:r>
    </w:p>
    <w:p w:rsidR="00000000" w:rsidRDefault="00CC0FD6">
      <w:bookmarkStart w:id="289" w:name="sub_200212"/>
      <w:bookmarkEnd w:id="288"/>
      <w:r>
        <w:t xml:space="preserve">м) в </w:t>
      </w:r>
      <w:hyperlink r:id="rId98" w:history="1">
        <w:r>
          <w:rPr>
            <w:rStyle w:val="a4"/>
          </w:rPr>
          <w:t>подпункте "в" пункта 34</w:t>
        </w:r>
      </w:hyperlink>
      <w:r>
        <w:t xml:space="preserve"> и </w:t>
      </w:r>
      <w:hyperlink r:id="rId99" w:history="1">
        <w:r>
          <w:rPr>
            <w:rStyle w:val="a4"/>
          </w:rPr>
          <w:t>подпункте "в</w:t>
        </w:r>
        <w:r>
          <w:rPr>
            <w:rStyle w:val="a4"/>
          </w:rPr>
          <w:t>" пункта 35</w:t>
        </w:r>
      </w:hyperlink>
      <w:r>
        <w:t xml:space="preserve"> слово "индивидуального" исключить;</w:t>
      </w:r>
    </w:p>
    <w:p w:rsidR="00000000" w:rsidRDefault="00CC0FD6">
      <w:bookmarkStart w:id="290" w:name="sub_200213"/>
      <w:bookmarkEnd w:id="289"/>
      <w:r>
        <w:t xml:space="preserve">н) </w:t>
      </w:r>
      <w:hyperlink r:id="rId100" w:history="1">
        <w:r>
          <w:rPr>
            <w:rStyle w:val="a4"/>
          </w:rPr>
          <w:t>подпункт "д" пункта 45</w:t>
        </w:r>
      </w:hyperlink>
      <w:r>
        <w:t xml:space="preserve"> после слова "внутридомового" дополнить словами "или внутриквартирного";</w:t>
      </w:r>
    </w:p>
    <w:p w:rsidR="00000000" w:rsidRDefault="00CC0FD6">
      <w:bookmarkStart w:id="291" w:name="sub_200214"/>
      <w:bookmarkEnd w:id="290"/>
      <w:r>
        <w:t xml:space="preserve">о) в </w:t>
      </w:r>
      <w:hyperlink r:id="rId101" w:history="1">
        <w:r>
          <w:rPr>
            <w:rStyle w:val="a4"/>
          </w:rPr>
          <w:t>пункте 47</w:t>
        </w:r>
      </w:hyperlink>
      <w:r>
        <w:t>:</w:t>
      </w:r>
    </w:p>
    <w:bookmarkStart w:id="292" w:name="sub_2002167"/>
    <w:bookmarkEnd w:id="291"/>
    <w:p w:rsidR="00000000" w:rsidRDefault="00CC0FD6">
      <w:r>
        <w:fldChar w:fldCharType="begin"/>
      </w:r>
      <w:r>
        <w:instrText>HYPERLINK "garantF1://12061689.10472"</w:instrText>
      </w:r>
      <w:r>
        <w:fldChar w:fldCharType="separate"/>
      </w:r>
      <w:r>
        <w:rPr>
          <w:rStyle w:val="a4"/>
        </w:rPr>
        <w:t>подпункт "б"</w:t>
      </w:r>
      <w:r>
        <w:fldChar w:fldCharType="end"/>
      </w:r>
      <w:r>
        <w:t xml:space="preserve"> изложить в следующей редакции:</w:t>
      </w:r>
    </w:p>
    <w:p w:rsidR="00000000" w:rsidRDefault="00CC0FD6">
      <w:bookmarkStart w:id="293" w:name="sub_10472"/>
      <w:bookmarkEnd w:id="292"/>
      <w:r>
        <w:t>"б) авария внутридомового или внутриквартирного газового оборудования либо утечка газа из внутридомового или внутриквартирного газового оборудования;";</w:t>
      </w:r>
    </w:p>
    <w:bookmarkStart w:id="294" w:name="sub_2002168"/>
    <w:bookmarkEnd w:id="293"/>
    <w:p w:rsidR="00000000" w:rsidRDefault="00CC0FD6">
      <w:r>
        <w:fldChar w:fldCharType="begin"/>
      </w:r>
      <w:r>
        <w:instrText>HYPERLINK "garantF1://12061689.10473"</w:instrText>
      </w:r>
      <w:r>
        <w:fldChar w:fldCharType="separate"/>
      </w:r>
      <w:r>
        <w:rPr>
          <w:rStyle w:val="a4"/>
        </w:rPr>
        <w:t>подпункт "в"</w:t>
      </w:r>
      <w:r>
        <w:fldChar w:fldCharType="end"/>
      </w:r>
      <w:r>
        <w:t xml:space="preserve"> после слова "внутридомового" до</w:t>
      </w:r>
      <w:r>
        <w:t>полнить словами "или внутриквартирного";</w:t>
      </w:r>
    </w:p>
    <w:p w:rsidR="00000000" w:rsidRDefault="00CC0FD6">
      <w:bookmarkStart w:id="295" w:name="sub_200215"/>
      <w:bookmarkEnd w:id="294"/>
      <w:r>
        <w:t xml:space="preserve">п) в предложении втором </w:t>
      </w:r>
      <w:hyperlink r:id="rId102" w:history="1">
        <w:r>
          <w:rPr>
            <w:rStyle w:val="a4"/>
          </w:rPr>
          <w:t>пункта 48</w:t>
        </w:r>
      </w:hyperlink>
      <w:r>
        <w:t xml:space="preserve"> и предложении втором </w:t>
      </w:r>
      <w:hyperlink r:id="rId103" w:history="1">
        <w:r>
          <w:rPr>
            <w:rStyle w:val="a4"/>
          </w:rPr>
          <w:t>пункта 49</w:t>
        </w:r>
      </w:hyperlink>
      <w:r>
        <w:t>:</w:t>
      </w:r>
    </w:p>
    <w:p w:rsidR="00000000" w:rsidRDefault="00CC0FD6">
      <w:bookmarkStart w:id="296" w:name="sub_2002151"/>
      <w:bookmarkEnd w:id="295"/>
      <w:r>
        <w:t>после слов "подклю</w:t>
      </w:r>
      <w:r>
        <w:t>чению внутридомового" дополнить словами "или внутриквартирного";</w:t>
      </w:r>
    </w:p>
    <w:p w:rsidR="00000000" w:rsidRDefault="00CC0FD6">
      <w:bookmarkStart w:id="297" w:name="sub_2002152"/>
      <w:bookmarkEnd w:id="296"/>
      <w:r>
        <w:t>после слов "обслуживании внутридомового" дополнить словами "или внутриквартирного";</w:t>
      </w:r>
    </w:p>
    <w:p w:rsidR="00000000" w:rsidRDefault="00CC0FD6">
      <w:bookmarkStart w:id="298" w:name="sub_200216"/>
      <w:bookmarkEnd w:id="297"/>
      <w:r>
        <w:t xml:space="preserve">р) в </w:t>
      </w:r>
      <w:hyperlink r:id="rId104" w:history="1">
        <w:r>
          <w:rPr>
            <w:rStyle w:val="a4"/>
          </w:rPr>
          <w:t>пункте 51</w:t>
        </w:r>
      </w:hyperlink>
      <w:r>
        <w:t>:</w:t>
      </w:r>
    </w:p>
    <w:p w:rsidR="00000000" w:rsidRDefault="00CC0FD6">
      <w:bookmarkStart w:id="299" w:name="sub_2002161"/>
      <w:bookmarkEnd w:id="298"/>
      <w:r>
        <w:t>предложение первое дополнить словами ", или расходы, связанные с проведением работ по отключению внутриквартирного газового оборудования от внутридомового газового оборудования";</w:t>
      </w:r>
    </w:p>
    <w:p w:rsidR="00000000" w:rsidRDefault="00CC0FD6">
      <w:bookmarkStart w:id="300" w:name="sub_2002162"/>
      <w:bookmarkEnd w:id="299"/>
      <w:r>
        <w:t>предложение второе:</w:t>
      </w:r>
    </w:p>
    <w:p w:rsidR="00000000" w:rsidRDefault="00CC0FD6">
      <w:bookmarkStart w:id="301" w:name="sub_2002163"/>
      <w:bookmarkEnd w:id="300"/>
      <w:r>
        <w:t>п</w:t>
      </w:r>
      <w:r>
        <w:t>осле слов "отключению внутридомового" дополнить словами "или внутриквартирного";</w:t>
      </w:r>
    </w:p>
    <w:p w:rsidR="00000000" w:rsidRDefault="00CC0FD6">
      <w:bookmarkStart w:id="302" w:name="sub_2002164"/>
      <w:bookmarkEnd w:id="301"/>
      <w:r>
        <w:t>после слов "обслуживании внутридомового" дополнить словами "или внутриквартирного";</w:t>
      </w:r>
    </w:p>
    <w:p w:rsidR="00000000" w:rsidRDefault="00CC0FD6">
      <w:bookmarkStart w:id="303" w:name="sub_2002165"/>
      <w:bookmarkEnd w:id="302"/>
      <w:r>
        <w:t>предложение третье изложить в следующей редакци</w:t>
      </w:r>
      <w:r>
        <w:t>и: "Договор признается расторгнутым со дня отключения внутридомового газового оборудования от газораспределительной (присоединенной) сети либо со дня отключения внутриквартирного газового оборудования от сети, входящей в состав внутридомового газового обор</w:t>
      </w:r>
      <w:r>
        <w:t>удования, что подтверждается актом об отключении внутридомового или внутриквартирного газового оборудования соответственно от газораспределительной (присоединенной) сети или от сети, входящей в состав внутридомового газового оборудования, подписываемым сто</w:t>
      </w:r>
      <w:r>
        <w:t>ронами с обязательным указанием даты отключения.";</w:t>
      </w:r>
    </w:p>
    <w:p w:rsidR="00000000" w:rsidRDefault="00CC0FD6">
      <w:bookmarkStart w:id="304" w:name="sub_200217"/>
      <w:bookmarkEnd w:id="303"/>
      <w:r>
        <w:t xml:space="preserve">с) </w:t>
      </w:r>
      <w:hyperlink r:id="rId105" w:history="1">
        <w:r>
          <w:rPr>
            <w:rStyle w:val="a4"/>
          </w:rPr>
          <w:t>пункт 57</w:t>
        </w:r>
      </w:hyperlink>
      <w:r>
        <w:t xml:space="preserve"> после слова "внутридомового" дополнить словами "или внутриквартирного".</w:t>
      </w:r>
    </w:p>
    <w:p w:rsidR="00000000" w:rsidRDefault="00CC0FD6">
      <w:bookmarkStart w:id="305" w:name="sub_2003"/>
      <w:bookmarkEnd w:id="304"/>
      <w:r>
        <w:t xml:space="preserve">3. В </w:t>
      </w:r>
      <w:hyperlink r:id="rId106" w:history="1">
        <w:r>
          <w:rPr>
            <w:rStyle w:val="a4"/>
          </w:rPr>
          <w:t>абз</w:t>
        </w:r>
        <w:r>
          <w:rPr>
            <w:rStyle w:val="a4"/>
          </w:rPr>
          <w:t>ацах десятом</w:t>
        </w:r>
      </w:hyperlink>
      <w:r>
        <w:t xml:space="preserve"> и </w:t>
      </w:r>
      <w:hyperlink r:id="rId107" w:history="1">
        <w:r>
          <w:rPr>
            <w:rStyle w:val="a4"/>
          </w:rPr>
          <w:t>двадцать первом пункта 2</w:t>
        </w:r>
      </w:hyperlink>
      <w: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</w:t>
      </w:r>
      <w:hyperlink r:id="rId108" w:history="1">
        <w:r>
          <w:rPr>
            <w:rStyle w:val="a4"/>
          </w:rPr>
          <w:t>постанов</w:t>
        </w:r>
        <w:r>
          <w:rPr>
            <w:rStyle w:val="a4"/>
          </w:rPr>
          <w:t>лением</w:t>
        </w:r>
      </w:hyperlink>
      <w:r>
        <w:t xml:space="preserve"> Правительства Российской Федерации от 6 мая 2011 г. N 354 (Собрание законодательства Российской Федерации, 2011, N 22, ст. 3168; 2012, N 23, ст. 3008; N 36, ст. 4908), слово "природный" исключить.</w:t>
      </w:r>
    </w:p>
    <w:bookmarkEnd w:id="305"/>
    <w:p w:rsidR="00000000" w:rsidRDefault="00CC0FD6"/>
    <w:sectPr w:rsidR="00000000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0FD6"/>
    <w:rsid w:val="00CC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1DE9059-9664-4777-A7E4-4BAA9B97D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a">
    <w:name w:val="Ссылка на официальную публикацию"/>
    <w:basedOn w:val="a"/>
    <w:next w:val="a"/>
    <w:uiPriority w:val="99"/>
  </w:style>
  <w:style w:type="character" w:customStyle="1" w:styleId="ab">
    <w:name w:val="Цветовое выделение для Текст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garantF1://71681928.1" TargetMode="External"/><Relationship Id="rId21" Type="http://schemas.openxmlformats.org/officeDocument/2006/relationships/hyperlink" Target="garantF1://57323162.1008" TargetMode="External"/><Relationship Id="rId42" Type="http://schemas.openxmlformats.org/officeDocument/2006/relationships/hyperlink" Target="garantF1://57323162.1035" TargetMode="External"/><Relationship Id="rId47" Type="http://schemas.openxmlformats.org/officeDocument/2006/relationships/hyperlink" Target="garantF1://70502650.10000" TargetMode="External"/><Relationship Id="rId63" Type="http://schemas.openxmlformats.org/officeDocument/2006/relationships/hyperlink" Target="garantF1://10006035.0" TargetMode="External"/><Relationship Id="rId68" Type="http://schemas.openxmlformats.org/officeDocument/2006/relationships/hyperlink" Target="garantF1://10006035.0" TargetMode="External"/><Relationship Id="rId84" Type="http://schemas.openxmlformats.org/officeDocument/2006/relationships/hyperlink" Target="garantF1://12061689.10044" TargetMode="External"/><Relationship Id="rId89" Type="http://schemas.openxmlformats.org/officeDocument/2006/relationships/hyperlink" Target="garantF1://12061689.10097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57323162.1006" TargetMode="External"/><Relationship Id="rId29" Type="http://schemas.openxmlformats.org/officeDocument/2006/relationships/hyperlink" Target="garantF1://57323219.1014" TargetMode="External"/><Relationship Id="rId107" Type="http://schemas.openxmlformats.org/officeDocument/2006/relationships/hyperlink" Target="garantF1://12086043.2190" TargetMode="External"/><Relationship Id="rId11" Type="http://schemas.openxmlformats.org/officeDocument/2006/relationships/hyperlink" Target="garantF1://70544502.1000" TargetMode="External"/><Relationship Id="rId24" Type="http://schemas.openxmlformats.org/officeDocument/2006/relationships/hyperlink" Target="garantF1://71664546.1044" TargetMode="External"/><Relationship Id="rId32" Type="http://schemas.openxmlformats.org/officeDocument/2006/relationships/hyperlink" Target="garantF1://71664546.1045" TargetMode="External"/><Relationship Id="rId37" Type="http://schemas.openxmlformats.org/officeDocument/2006/relationships/hyperlink" Target="garantF1://12061689.1000" TargetMode="External"/><Relationship Id="rId40" Type="http://schemas.openxmlformats.org/officeDocument/2006/relationships/hyperlink" Target="garantF1://57323162.1033" TargetMode="External"/><Relationship Id="rId45" Type="http://schemas.openxmlformats.org/officeDocument/2006/relationships/hyperlink" Target="garantF1://10064072.0" TargetMode="External"/><Relationship Id="rId53" Type="http://schemas.openxmlformats.org/officeDocument/2006/relationships/hyperlink" Target="garantF1://12061689.1000" TargetMode="External"/><Relationship Id="rId58" Type="http://schemas.openxmlformats.org/officeDocument/2006/relationships/hyperlink" Target="garantF1://12061689.0" TargetMode="External"/><Relationship Id="rId66" Type="http://schemas.openxmlformats.org/officeDocument/2006/relationships/hyperlink" Target="garantF1://10064072.2059" TargetMode="External"/><Relationship Id="rId74" Type="http://schemas.openxmlformats.org/officeDocument/2006/relationships/hyperlink" Target="garantF1://12048944.0" TargetMode="External"/><Relationship Id="rId79" Type="http://schemas.openxmlformats.org/officeDocument/2006/relationships/hyperlink" Target="garantF1://12061689.1000" TargetMode="External"/><Relationship Id="rId87" Type="http://schemas.openxmlformats.org/officeDocument/2006/relationships/hyperlink" Target="garantF1://12061689.1009" TargetMode="External"/><Relationship Id="rId102" Type="http://schemas.openxmlformats.org/officeDocument/2006/relationships/hyperlink" Target="garantF1://12061689.1048" TargetMode="External"/><Relationship Id="rId110" Type="http://schemas.openxmlformats.org/officeDocument/2006/relationships/theme" Target="theme/theme1.xml"/><Relationship Id="rId5" Type="http://schemas.openxmlformats.org/officeDocument/2006/relationships/hyperlink" Target="garantF1://70281684.0" TargetMode="External"/><Relationship Id="rId61" Type="http://schemas.openxmlformats.org/officeDocument/2006/relationships/hyperlink" Target="garantF1://10064072.0" TargetMode="External"/><Relationship Id="rId82" Type="http://schemas.openxmlformats.org/officeDocument/2006/relationships/hyperlink" Target="garantF1://12061689.100350" TargetMode="External"/><Relationship Id="rId90" Type="http://schemas.openxmlformats.org/officeDocument/2006/relationships/hyperlink" Target="garantF1://12061689.1012" TargetMode="External"/><Relationship Id="rId95" Type="http://schemas.openxmlformats.org/officeDocument/2006/relationships/hyperlink" Target="garantF1://12061689.10223" TargetMode="External"/><Relationship Id="rId19" Type="http://schemas.openxmlformats.org/officeDocument/2006/relationships/hyperlink" Target="garantF1://57323162.1007" TargetMode="External"/><Relationship Id="rId14" Type="http://schemas.openxmlformats.org/officeDocument/2006/relationships/hyperlink" Target="garantF1://12064247.8240" TargetMode="External"/><Relationship Id="rId22" Type="http://schemas.openxmlformats.org/officeDocument/2006/relationships/hyperlink" Target="garantF1://71664546.1043" TargetMode="External"/><Relationship Id="rId27" Type="http://schemas.openxmlformats.org/officeDocument/2006/relationships/hyperlink" Target="garantF1://57323219.1011" TargetMode="External"/><Relationship Id="rId30" Type="http://schemas.openxmlformats.org/officeDocument/2006/relationships/hyperlink" Target="garantF1://71681928.4" TargetMode="External"/><Relationship Id="rId35" Type="http://schemas.openxmlformats.org/officeDocument/2006/relationships/hyperlink" Target="garantF1://12061689.1000" TargetMode="External"/><Relationship Id="rId43" Type="http://schemas.openxmlformats.org/officeDocument/2006/relationships/hyperlink" Target="garantF1://71664546.1047" TargetMode="External"/><Relationship Id="rId48" Type="http://schemas.openxmlformats.org/officeDocument/2006/relationships/hyperlink" Target="garantF1://10064072.1029" TargetMode="External"/><Relationship Id="rId56" Type="http://schemas.openxmlformats.org/officeDocument/2006/relationships/hyperlink" Target="garantF1://12061689.0" TargetMode="External"/><Relationship Id="rId64" Type="http://schemas.openxmlformats.org/officeDocument/2006/relationships/hyperlink" Target="garantF1://71454560.12" TargetMode="External"/><Relationship Id="rId69" Type="http://schemas.openxmlformats.org/officeDocument/2006/relationships/hyperlink" Target="garantF1://10064072.2059" TargetMode="External"/><Relationship Id="rId77" Type="http://schemas.openxmlformats.org/officeDocument/2006/relationships/hyperlink" Target="garantF1://12061689.1000" TargetMode="External"/><Relationship Id="rId100" Type="http://schemas.openxmlformats.org/officeDocument/2006/relationships/hyperlink" Target="garantF1://12061689.10455" TargetMode="External"/><Relationship Id="rId105" Type="http://schemas.openxmlformats.org/officeDocument/2006/relationships/hyperlink" Target="garantF1://12061689.1057" TargetMode="External"/><Relationship Id="rId8" Type="http://schemas.openxmlformats.org/officeDocument/2006/relationships/hyperlink" Target="garantF1://70502650.10000" TargetMode="External"/><Relationship Id="rId51" Type="http://schemas.openxmlformats.org/officeDocument/2006/relationships/hyperlink" Target="garantF1://71664546.1482" TargetMode="External"/><Relationship Id="rId72" Type="http://schemas.openxmlformats.org/officeDocument/2006/relationships/hyperlink" Target="garantF1://71664546.1411" TargetMode="External"/><Relationship Id="rId80" Type="http://schemas.openxmlformats.org/officeDocument/2006/relationships/hyperlink" Target="garantF1://12061689.1003" TargetMode="External"/><Relationship Id="rId85" Type="http://schemas.openxmlformats.org/officeDocument/2006/relationships/hyperlink" Target="garantF1://12061689.1008" TargetMode="External"/><Relationship Id="rId93" Type="http://schemas.openxmlformats.org/officeDocument/2006/relationships/hyperlink" Target="garantF1://12061689.10157" TargetMode="External"/><Relationship Id="rId98" Type="http://schemas.openxmlformats.org/officeDocument/2006/relationships/hyperlink" Target="garantF1://12061689.10343" TargetMode="External"/><Relationship Id="rId3" Type="http://schemas.openxmlformats.org/officeDocument/2006/relationships/settings" Target="settings.xml"/><Relationship Id="rId12" Type="http://schemas.openxmlformats.org/officeDocument/2006/relationships/hyperlink" Target="garantF1://71664546.1041" TargetMode="External"/><Relationship Id="rId17" Type="http://schemas.openxmlformats.org/officeDocument/2006/relationships/hyperlink" Target="garantF1://70582314.0" TargetMode="External"/><Relationship Id="rId25" Type="http://schemas.openxmlformats.org/officeDocument/2006/relationships/hyperlink" Target="garantF1://57323162.1010" TargetMode="External"/><Relationship Id="rId33" Type="http://schemas.openxmlformats.org/officeDocument/2006/relationships/hyperlink" Target="garantF1://57323162.1030" TargetMode="External"/><Relationship Id="rId38" Type="http://schemas.openxmlformats.org/officeDocument/2006/relationships/hyperlink" Target="garantF1://12061689.0" TargetMode="External"/><Relationship Id="rId46" Type="http://schemas.openxmlformats.org/officeDocument/2006/relationships/hyperlink" Target="garantF1://57303531.1040" TargetMode="External"/><Relationship Id="rId59" Type="http://schemas.openxmlformats.org/officeDocument/2006/relationships/hyperlink" Target="garantF1://71664546.1049" TargetMode="External"/><Relationship Id="rId67" Type="http://schemas.openxmlformats.org/officeDocument/2006/relationships/hyperlink" Target="garantF1://10006035.0" TargetMode="External"/><Relationship Id="rId103" Type="http://schemas.openxmlformats.org/officeDocument/2006/relationships/hyperlink" Target="garantF1://12061689.1049" TargetMode="External"/><Relationship Id="rId108" Type="http://schemas.openxmlformats.org/officeDocument/2006/relationships/hyperlink" Target="garantF1://12086043.0" TargetMode="External"/><Relationship Id="rId20" Type="http://schemas.openxmlformats.org/officeDocument/2006/relationships/hyperlink" Target="garantF1://71664546.1043" TargetMode="External"/><Relationship Id="rId41" Type="http://schemas.openxmlformats.org/officeDocument/2006/relationships/hyperlink" Target="garantF1://71664546.1047" TargetMode="External"/><Relationship Id="rId54" Type="http://schemas.openxmlformats.org/officeDocument/2006/relationships/hyperlink" Target="garantF1://12061689.0" TargetMode="External"/><Relationship Id="rId62" Type="http://schemas.openxmlformats.org/officeDocument/2006/relationships/hyperlink" Target="garantF1://10006035.0" TargetMode="External"/><Relationship Id="rId70" Type="http://schemas.openxmlformats.org/officeDocument/2006/relationships/hyperlink" Target="garantF1://71664546.1410" TargetMode="External"/><Relationship Id="rId75" Type="http://schemas.openxmlformats.org/officeDocument/2006/relationships/hyperlink" Target="garantF1://12048944.1005" TargetMode="External"/><Relationship Id="rId83" Type="http://schemas.openxmlformats.org/officeDocument/2006/relationships/hyperlink" Target="garantF1://12061689.10038" TargetMode="External"/><Relationship Id="rId88" Type="http://schemas.openxmlformats.org/officeDocument/2006/relationships/hyperlink" Target="garantF1://12061689.10095" TargetMode="External"/><Relationship Id="rId91" Type="http://schemas.openxmlformats.org/officeDocument/2006/relationships/hyperlink" Target="garantF1://12061689.10131" TargetMode="External"/><Relationship Id="rId96" Type="http://schemas.openxmlformats.org/officeDocument/2006/relationships/hyperlink" Target="garantF1://12061689.1029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80285.8" TargetMode="External"/><Relationship Id="rId15" Type="http://schemas.openxmlformats.org/officeDocument/2006/relationships/hyperlink" Target="garantF1://71664546.1042" TargetMode="External"/><Relationship Id="rId23" Type="http://schemas.openxmlformats.org/officeDocument/2006/relationships/hyperlink" Target="garantF1://57323162.1009" TargetMode="External"/><Relationship Id="rId28" Type="http://schemas.openxmlformats.org/officeDocument/2006/relationships/hyperlink" Target="garantF1://71681928.4" TargetMode="External"/><Relationship Id="rId36" Type="http://schemas.openxmlformats.org/officeDocument/2006/relationships/hyperlink" Target="garantF1://12061689.0" TargetMode="External"/><Relationship Id="rId49" Type="http://schemas.openxmlformats.org/officeDocument/2006/relationships/hyperlink" Target="garantF1://71664546.1481" TargetMode="External"/><Relationship Id="rId57" Type="http://schemas.openxmlformats.org/officeDocument/2006/relationships/hyperlink" Target="garantF1://12061689.1000" TargetMode="External"/><Relationship Id="rId106" Type="http://schemas.openxmlformats.org/officeDocument/2006/relationships/hyperlink" Target="garantF1://12086043.280" TargetMode="External"/><Relationship Id="rId10" Type="http://schemas.openxmlformats.org/officeDocument/2006/relationships/hyperlink" Target="garantF1://12021555.0" TargetMode="External"/><Relationship Id="rId31" Type="http://schemas.openxmlformats.org/officeDocument/2006/relationships/hyperlink" Target="garantF1://57323219.1015" TargetMode="External"/><Relationship Id="rId44" Type="http://schemas.openxmlformats.org/officeDocument/2006/relationships/hyperlink" Target="garantF1://57323162.1036" TargetMode="External"/><Relationship Id="rId52" Type="http://schemas.openxmlformats.org/officeDocument/2006/relationships/hyperlink" Target="garantF1://57323162.10433" TargetMode="External"/><Relationship Id="rId60" Type="http://schemas.openxmlformats.org/officeDocument/2006/relationships/hyperlink" Target="garantF1://57323162.1063" TargetMode="External"/><Relationship Id="rId65" Type="http://schemas.openxmlformats.org/officeDocument/2006/relationships/hyperlink" Target="garantF1://12025267.923" TargetMode="External"/><Relationship Id="rId73" Type="http://schemas.openxmlformats.org/officeDocument/2006/relationships/hyperlink" Target="garantF1://12048944.1005" TargetMode="External"/><Relationship Id="rId78" Type="http://schemas.openxmlformats.org/officeDocument/2006/relationships/hyperlink" Target="garantF1://12061689.0" TargetMode="External"/><Relationship Id="rId81" Type="http://schemas.openxmlformats.org/officeDocument/2006/relationships/hyperlink" Target="garantF1://12061689.10035" TargetMode="External"/><Relationship Id="rId86" Type="http://schemas.openxmlformats.org/officeDocument/2006/relationships/hyperlink" Target="garantF1://12061689.10081" TargetMode="External"/><Relationship Id="rId94" Type="http://schemas.openxmlformats.org/officeDocument/2006/relationships/hyperlink" Target="garantF1://12061689.102110" TargetMode="External"/><Relationship Id="rId99" Type="http://schemas.openxmlformats.org/officeDocument/2006/relationships/hyperlink" Target="garantF1://12061689.10353" TargetMode="External"/><Relationship Id="rId101" Type="http://schemas.openxmlformats.org/officeDocument/2006/relationships/hyperlink" Target="garantF1://12061689.10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1555.1000" TargetMode="External"/><Relationship Id="rId13" Type="http://schemas.openxmlformats.org/officeDocument/2006/relationships/hyperlink" Target="garantF1://57323162.1002" TargetMode="External"/><Relationship Id="rId18" Type="http://schemas.openxmlformats.org/officeDocument/2006/relationships/hyperlink" Target="garantF1://71664546.1043" TargetMode="External"/><Relationship Id="rId39" Type="http://schemas.openxmlformats.org/officeDocument/2006/relationships/hyperlink" Target="garantF1://71664546.1046" TargetMode="External"/><Relationship Id="rId109" Type="http://schemas.openxmlformats.org/officeDocument/2006/relationships/fontTable" Target="fontTable.xml"/><Relationship Id="rId34" Type="http://schemas.openxmlformats.org/officeDocument/2006/relationships/hyperlink" Target="garantF1://10064072.0" TargetMode="External"/><Relationship Id="rId50" Type="http://schemas.openxmlformats.org/officeDocument/2006/relationships/hyperlink" Target="garantF1://57323162.10432" TargetMode="External"/><Relationship Id="rId55" Type="http://schemas.openxmlformats.org/officeDocument/2006/relationships/hyperlink" Target="garantF1://12061689.1000" TargetMode="External"/><Relationship Id="rId76" Type="http://schemas.openxmlformats.org/officeDocument/2006/relationships/hyperlink" Target="garantF1://12048944.10054" TargetMode="External"/><Relationship Id="rId97" Type="http://schemas.openxmlformats.org/officeDocument/2006/relationships/hyperlink" Target="garantF1://12061689.10334" TargetMode="External"/><Relationship Id="rId104" Type="http://schemas.openxmlformats.org/officeDocument/2006/relationships/hyperlink" Target="garantF1://12061689.1051" TargetMode="External"/><Relationship Id="rId7" Type="http://schemas.openxmlformats.org/officeDocument/2006/relationships/hyperlink" Target="garantF1://12061689.4" TargetMode="External"/><Relationship Id="rId71" Type="http://schemas.openxmlformats.org/officeDocument/2006/relationships/hyperlink" Target="garantF1://57646732.1089" TargetMode="External"/><Relationship Id="rId92" Type="http://schemas.openxmlformats.org/officeDocument/2006/relationships/hyperlink" Target="garantF1://12061689.101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15793</Words>
  <Characters>90022</Characters>
  <Application>Microsoft Office Word</Application>
  <DocSecurity>4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105604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Цветков Дмитрий Владимирович</cp:lastModifiedBy>
  <cp:revision>2</cp:revision>
  <dcterms:created xsi:type="dcterms:W3CDTF">2018-03-21T14:00:00Z</dcterms:created>
  <dcterms:modified xsi:type="dcterms:W3CDTF">2018-03-21T14:00:00Z</dcterms:modified>
</cp:coreProperties>
</file>