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A9" w:rsidRPr="00C8317F" w:rsidRDefault="00EF1D0E" w:rsidP="00E30EA9">
      <w:pPr>
        <w:ind w:left="5103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>УТВЕРЖДЕНЫ</w:t>
      </w:r>
    </w:p>
    <w:p w:rsidR="00E30EA9" w:rsidRDefault="00E30EA9" w:rsidP="00E30EA9">
      <w:pPr>
        <w:ind w:left="5103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</w:t>
      </w:r>
      <w:r w:rsidR="00EF1D0E">
        <w:rPr>
          <w:rFonts w:cs="Times New Roman"/>
          <w:szCs w:val="28"/>
        </w:rPr>
        <w:t>ем</w:t>
      </w:r>
    </w:p>
    <w:p w:rsidR="00E30EA9" w:rsidRDefault="00E30EA9" w:rsidP="00AA1FB1">
      <w:pPr>
        <w:ind w:left="5812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Правительства области</w:t>
      </w:r>
      <w:r>
        <w:rPr>
          <w:rFonts w:cs="Times New Roman"/>
          <w:szCs w:val="28"/>
        </w:rPr>
        <w:br/>
      </w:r>
      <w:proofErr w:type="gramStart"/>
      <w:r>
        <w:rPr>
          <w:rFonts w:cs="Times New Roman"/>
          <w:szCs w:val="28"/>
        </w:rPr>
        <w:t>от</w:t>
      </w:r>
      <w:proofErr w:type="gramEnd"/>
      <w:r>
        <w:rPr>
          <w:rFonts w:cs="Times New Roman"/>
          <w:szCs w:val="28"/>
        </w:rPr>
        <w:t xml:space="preserve"> ____________ № ______</w:t>
      </w:r>
      <w:r w:rsidR="00064332">
        <w:rPr>
          <w:rFonts w:cs="Times New Roman"/>
          <w:szCs w:val="28"/>
        </w:rPr>
        <w:t>_</w:t>
      </w: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BF6B42" w:rsidRPr="00171CF5" w:rsidRDefault="00BF6B42" w:rsidP="00BF6B42">
      <w:pPr>
        <w:ind w:firstLine="0"/>
        <w:jc w:val="center"/>
        <w:rPr>
          <w:rFonts w:cs="Times New Roman"/>
          <w:b/>
          <w:szCs w:val="28"/>
        </w:rPr>
      </w:pPr>
      <w:r w:rsidRPr="00171CF5">
        <w:rPr>
          <w:rFonts w:cs="Times New Roman"/>
          <w:b/>
          <w:szCs w:val="28"/>
        </w:rPr>
        <w:t>НОРМАТИВЫ</w:t>
      </w:r>
    </w:p>
    <w:p w:rsidR="00BF6B42" w:rsidRDefault="00933A44" w:rsidP="00BF6B42">
      <w:pPr>
        <w:ind w:firstLine="0"/>
        <w:jc w:val="center"/>
        <w:rPr>
          <w:rFonts w:cs="Times New Roman"/>
          <w:b/>
          <w:szCs w:val="28"/>
        </w:rPr>
      </w:pPr>
      <w:r w:rsidRPr="00933A44">
        <w:rPr>
          <w:rFonts w:cs="Times New Roman"/>
          <w:b/>
          <w:szCs w:val="28"/>
        </w:rPr>
        <w:t>потребления коммунальных услуг по холодному (горячему) водоснабжению на общедомовые нужды</w:t>
      </w:r>
    </w:p>
    <w:p w:rsidR="00BF6B42" w:rsidRDefault="00BF6B42" w:rsidP="00BF6B42">
      <w:pPr>
        <w:rPr>
          <w:rFonts w:cs="Times New Roman"/>
          <w:szCs w:val="28"/>
        </w:rPr>
      </w:pPr>
    </w:p>
    <w:tbl>
      <w:tblPr>
        <w:tblW w:w="920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2492"/>
        <w:gridCol w:w="1134"/>
        <w:gridCol w:w="992"/>
        <w:gridCol w:w="2127"/>
        <w:gridCol w:w="1984"/>
      </w:tblGrid>
      <w:tr w:rsidR="00BF6B42" w:rsidRPr="00C812B1" w:rsidTr="00273D3D">
        <w:trPr>
          <w:trHeight w:val="1469"/>
        </w:trPr>
        <w:tc>
          <w:tcPr>
            <w:tcW w:w="480" w:type="dxa"/>
          </w:tcPr>
          <w:p w:rsidR="00BF6B42" w:rsidRPr="00C812B1" w:rsidRDefault="00BF6B42" w:rsidP="004C0132">
            <w:pPr>
              <w:ind w:left="-113" w:right="-108"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cs="Times New Roman"/>
                <w:sz w:val="24"/>
                <w:szCs w:val="24"/>
              </w:rPr>
              <w:t xml:space="preserve">№ </w:t>
            </w:r>
            <w:proofErr w:type="gramStart"/>
            <w:r w:rsidRPr="00C812B1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C812B1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2492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Категория жилых помещений</w:t>
            </w:r>
          </w:p>
        </w:tc>
        <w:tc>
          <w:tcPr>
            <w:tcW w:w="1134" w:type="dxa"/>
          </w:tcPr>
          <w:p w:rsidR="00BF6B42" w:rsidRPr="00C812B1" w:rsidRDefault="00BF6B42" w:rsidP="00933A44">
            <w:pPr>
              <w:ind w:left="-108" w:right="-108"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proofErr w:type="gramStart"/>
            <w:r w:rsidRPr="00C812B1">
              <w:rPr>
                <w:rFonts w:eastAsiaTheme="minorHAnsi" w:cs="Times New Roman"/>
                <w:sz w:val="24"/>
                <w:szCs w:val="24"/>
              </w:rPr>
              <w:t>Этаж-</w:t>
            </w:r>
            <w:proofErr w:type="spellStart"/>
            <w:r w:rsidRPr="00C812B1">
              <w:rPr>
                <w:rFonts w:eastAsiaTheme="minorHAnsi" w:cs="Times New Roman"/>
                <w:sz w:val="24"/>
                <w:szCs w:val="24"/>
              </w:rPr>
              <w:t>ность</w:t>
            </w:r>
            <w:proofErr w:type="spellEnd"/>
            <w:proofErr w:type="gramEnd"/>
          </w:p>
        </w:tc>
        <w:tc>
          <w:tcPr>
            <w:tcW w:w="2127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Норматив потребления коммунальной услуги </w:t>
            </w:r>
            <w:r w:rsidR="00EF1D0E">
              <w:rPr>
                <w:rFonts w:eastAsiaTheme="minorHAnsi" w:cs="Times New Roman"/>
                <w:sz w:val="24"/>
                <w:szCs w:val="24"/>
              </w:rPr>
              <w:t xml:space="preserve">по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>холодно</w:t>
            </w:r>
            <w:r w:rsidR="00EF1D0E">
              <w:rPr>
                <w:rFonts w:eastAsiaTheme="minorHAnsi" w:cs="Times New Roman"/>
                <w:sz w:val="24"/>
                <w:szCs w:val="24"/>
              </w:rPr>
              <w:t>му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 xml:space="preserve"> водоснабжени</w:t>
            </w:r>
            <w:r w:rsidR="00EF1D0E">
              <w:rPr>
                <w:rFonts w:eastAsiaTheme="minorHAnsi" w:cs="Times New Roman"/>
                <w:sz w:val="24"/>
                <w:szCs w:val="24"/>
              </w:rPr>
              <w:t>ю</w:t>
            </w:r>
          </w:p>
        </w:tc>
        <w:tc>
          <w:tcPr>
            <w:tcW w:w="1984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Норматив потребления коммунальной услуги </w:t>
            </w:r>
            <w:r w:rsidR="00EF1D0E">
              <w:rPr>
                <w:rFonts w:eastAsiaTheme="minorHAnsi" w:cs="Times New Roman"/>
                <w:sz w:val="24"/>
                <w:szCs w:val="24"/>
              </w:rPr>
              <w:t xml:space="preserve">по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>горяче</w:t>
            </w:r>
            <w:r w:rsidR="00EF1D0E">
              <w:rPr>
                <w:rFonts w:eastAsiaTheme="minorHAnsi" w:cs="Times New Roman"/>
                <w:sz w:val="24"/>
                <w:szCs w:val="24"/>
              </w:rPr>
              <w:t>му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 xml:space="preserve"> водоснабжени</w:t>
            </w:r>
            <w:r w:rsidR="00EF1D0E">
              <w:rPr>
                <w:rFonts w:eastAsiaTheme="minorHAnsi" w:cs="Times New Roman"/>
                <w:sz w:val="24"/>
                <w:szCs w:val="24"/>
              </w:rPr>
              <w:t>ю</w:t>
            </w:r>
          </w:p>
        </w:tc>
      </w:tr>
    </w:tbl>
    <w:p w:rsidR="00BF6B42" w:rsidRPr="00C812B1" w:rsidRDefault="00BF6B42" w:rsidP="00BF6B42">
      <w:pPr>
        <w:rPr>
          <w:sz w:val="2"/>
          <w:szCs w:val="2"/>
        </w:rPr>
      </w:pPr>
    </w:p>
    <w:tbl>
      <w:tblPr>
        <w:tblW w:w="920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2492"/>
        <w:gridCol w:w="1134"/>
        <w:gridCol w:w="992"/>
        <w:gridCol w:w="2127"/>
        <w:gridCol w:w="1984"/>
      </w:tblGrid>
      <w:tr w:rsidR="00BF6B42" w:rsidRPr="00C812B1" w:rsidTr="00273D3D">
        <w:trPr>
          <w:tblHeader/>
        </w:trPr>
        <w:tc>
          <w:tcPr>
            <w:tcW w:w="480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1</w:t>
            </w:r>
          </w:p>
        </w:tc>
        <w:tc>
          <w:tcPr>
            <w:tcW w:w="2492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BF6B42" w:rsidRPr="00C812B1" w:rsidRDefault="00EF1D0E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6</w:t>
            </w:r>
          </w:p>
        </w:tc>
      </w:tr>
      <w:tr w:rsidR="00BF6B42" w:rsidRPr="00C812B1" w:rsidTr="00273D3D">
        <w:tc>
          <w:tcPr>
            <w:tcW w:w="480" w:type="dxa"/>
            <w:vMerge w:val="restart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1.</w:t>
            </w:r>
          </w:p>
        </w:tc>
        <w:tc>
          <w:tcPr>
            <w:tcW w:w="2492" w:type="dxa"/>
            <w:vMerge w:val="restart"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Многоквартирные дома с </w:t>
            </w:r>
            <w:proofErr w:type="spellStart"/>
            <w:proofErr w:type="gramStart"/>
            <w:r w:rsidRPr="00C812B1">
              <w:rPr>
                <w:rFonts w:eastAsiaTheme="minorHAnsi" w:cs="Times New Roman"/>
                <w:sz w:val="24"/>
                <w:szCs w:val="24"/>
              </w:rPr>
              <w:t>централизо</w:t>
            </w:r>
            <w:proofErr w:type="spellEnd"/>
            <w:r w:rsidR="00D7001F" w:rsidRPr="00273D3D">
              <w:rPr>
                <w:rFonts w:eastAsiaTheme="minorHAnsi" w:cs="Times New Roman"/>
                <w:sz w:val="24"/>
                <w:szCs w:val="24"/>
              </w:rPr>
              <w:t>-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>ванным</w:t>
            </w:r>
            <w:proofErr w:type="gramEnd"/>
            <w:r w:rsidRPr="00C812B1">
              <w:rPr>
                <w:rFonts w:eastAsiaTheme="minorHAnsi" w:cs="Times New Roman"/>
                <w:sz w:val="24"/>
                <w:szCs w:val="24"/>
              </w:rPr>
              <w:t xml:space="preserve"> холодным и горячим водоснабжением, водоотведением</w:t>
            </w:r>
          </w:p>
        </w:tc>
        <w:tc>
          <w:tcPr>
            <w:tcW w:w="1134" w:type="dxa"/>
            <w:vMerge w:val="restart"/>
          </w:tcPr>
          <w:p w:rsidR="00BF6B42" w:rsidRPr="00C812B1" w:rsidRDefault="00BF6B4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куб. </w:t>
            </w:r>
            <w:r w:rsidR="00EF1D0E"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метр</w:t>
            </w:r>
            <w:r w:rsidR="00EF1D0E">
              <w:rPr>
                <w:rFonts w:eastAsiaTheme="minorHAnsi" w:cs="Times New Roman"/>
                <w:sz w:val="24"/>
                <w:szCs w:val="24"/>
              </w:rPr>
              <w:t>ов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 xml:space="preserve">в месяц на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>кв. метр общей площади</w:t>
            </w:r>
          </w:p>
        </w:tc>
        <w:tc>
          <w:tcPr>
            <w:tcW w:w="992" w:type="dxa"/>
          </w:tcPr>
          <w:p w:rsidR="00BF6B42" w:rsidRPr="00C812B1" w:rsidRDefault="00BF6B4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от 1 </w:t>
            </w:r>
            <w:r w:rsidR="007E6201" w:rsidRPr="00273D3D"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до 5</w:t>
            </w:r>
          </w:p>
        </w:tc>
        <w:tc>
          <w:tcPr>
            <w:tcW w:w="2127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0,03</w:t>
            </w:r>
          </w:p>
        </w:tc>
        <w:tc>
          <w:tcPr>
            <w:tcW w:w="1984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0,03</w:t>
            </w:r>
          </w:p>
        </w:tc>
      </w:tr>
      <w:tr w:rsidR="00BF6B42" w:rsidRPr="00C812B1" w:rsidTr="00273D3D">
        <w:tc>
          <w:tcPr>
            <w:tcW w:w="480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6B42" w:rsidRPr="00C812B1" w:rsidRDefault="00BF6B4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от 6 </w:t>
            </w:r>
            <w:r w:rsidR="007E6201">
              <w:rPr>
                <w:rFonts w:eastAsiaTheme="minorHAnsi" w:cs="Times New Roman"/>
                <w:sz w:val="24"/>
                <w:szCs w:val="24"/>
                <w:lang w:val="en-US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до 9</w:t>
            </w:r>
          </w:p>
        </w:tc>
        <w:tc>
          <w:tcPr>
            <w:tcW w:w="2127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0,02</w:t>
            </w:r>
          </w:p>
        </w:tc>
        <w:tc>
          <w:tcPr>
            <w:tcW w:w="1984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0,02</w:t>
            </w:r>
          </w:p>
        </w:tc>
      </w:tr>
      <w:tr w:rsidR="00BF6B42" w:rsidRPr="00C812B1" w:rsidTr="00273D3D">
        <w:tc>
          <w:tcPr>
            <w:tcW w:w="480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6B42" w:rsidRPr="00C812B1" w:rsidRDefault="00BF6B4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от 10 до 16</w:t>
            </w:r>
          </w:p>
        </w:tc>
        <w:tc>
          <w:tcPr>
            <w:tcW w:w="2127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0,018</w:t>
            </w:r>
          </w:p>
        </w:tc>
        <w:tc>
          <w:tcPr>
            <w:tcW w:w="1984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0,018</w:t>
            </w:r>
          </w:p>
        </w:tc>
      </w:tr>
      <w:tr w:rsidR="00BF6B42" w:rsidRPr="00C812B1" w:rsidTr="00273D3D">
        <w:tc>
          <w:tcPr>
            <w:tcW w:w="480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F6B42" w:rsidRPr="00C812B1" w:rsidRDefault="00BF6B4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F6B42" w:rsidRPr="00C812B1" w:rsidRDefault="00BF6B4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более 16</w:t>
            </w:r>
          </w:p>
        </w:tc>
        <w:tc>
          <w:tcPr>
            <w:tcW w:w="2127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0,017</w:t>
            </w:r>
          </w:p>
        </w:tc>
        <w:tc>
          <w:tcPr>
            <w:tcW w:w="1984" w:type="dxa"/>
          </w:tcPr>
          <w:p w:rsidR="00BF6B42" w:rsidRPr="00C812B1" w:rsidRDefault="00BF6B4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0,017</w:t>
            </w:r>
          </w:p>
        </w:tc>
      </w:tr>
      <w:tr w:rsidR="004C0132" w:rsidRPr="00C812B1" w:rsidTr="00273D3D">
        <w:tc>
          <w:tcPr>
            <w:tcW w:w="480" w:type="dxa"/>
            <w:vMerge w:val="restart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2.</w:t>
            </w:r>
          </w:p>
        </w:tc>
        <w:tc>
          <w:tcPr>
            <w:tcW w:w="2492" w:type="dxa"/>
            <w:vMerge w:val="restart"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Многоквартирные дома с </w:t>
            </w:r>
            <w:proofErr w:type="spellStart"/>
            <w:proofErr w:type="gramStart"/>
            <w:r w:rsidRPr="00C812B1">
              <w:rPr>
                <w:rFonts w:eastAsiaTheme="minorHAnsi" w:cs="Times New Roman"/>
                <w:sz w:val="24"/>
                <w:szCs w:val="24"/>
              </w:rPr>
              <w:t>централизо</w:t>
            </w:r>
            <w:proofErr w:type="spellEnd"/>
            <w:r w:rsidR="00D7001F" w:rsidRPr="00273D3D">
              <w:rPr>
                <w:rFonts w:eastAsiaTheme="minorHAnsi" w:cs="Times New Roman"/>
                <w:sz w:val="24"/>
                <w:szCs w:val="24"/>
              </w:rPr>
              <w:t>-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>ванным</w:t>
            </w:r>
            <w:proofErr w:type="gramEnd"/>
            <w:r w:rsidRPr="00C812B1">
              <w:rPr>
                <w:rFonts w:eastAsiaTheme="minorHAnsi" w:cs="Times New Roman"/>
                <w:sz w:val="24"/>
                <w:szCs w:val="24"/>
              </w:rPr>
              <w:t xml:space="preserve"> холодным водоснабжением, водонагревателями, водоотведением</w:t>
            </w:r>
          </w:p>
        </w:tc>
        <w:tc>
          <w:tcPr>
            <w:tcW w:w="1134" w:type="dxa"/>
            <w:vMerge w:val="restart"/>
          </w:tcPr>
          <w:p w:rsidR="004C0132" w:rsidRPr="00C812B1" w:rsidRDefault="004C0132" w:rsidP="00CC2E0E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куб. </w:t>
            </w:r>
            <w:r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метр</w:t>
            </w:r>
            <w:r>
              <w:rPr>
                <w:rFonts w:eastAsiaTheme="minorHAnsi" w:cs="Times New Roman"/>
                <w:sz w:val="24"/>
                <w:szCs w:val="24"/>
              </w:rPr>
              <w:t>ов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 xml:space="preserve">в месяц на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>кв. метр общей площади</w:t>
            </w:r>
          </w:p>
        </w:tc>
        <w:tc>
          <w:tcPr>
            <w:tcW w:w="992" w:type="dxa"/>
          </w:tcPr>
          <w:p w:rsidR="004C0132" w:rsidRPr="00C812B1" w:rsidRDefault="004C013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от 1 </w:t>
            </w:r>
            <w:r w:rsidR="007E6201" w:rsidRPr="00273D3D"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до 5</w:t>
            </w:r>
          </w:p>
        </w:tc>
        <w:tc>
          <w:tcPr>
            <w:tcW w:w="2127" w:type="dxa"/>
          </w:tcPr>
          <w:p w:rsidR="004C0132" w:rsidRPr="00C812B1" w:rsidRDefault="004C013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0,03</w:t>
            </w:r>
          </w:p>
        </w:tc>
        <w:tc>
          <w:tcPr>
            <w:tcW w:w="1984" w:type="dxa"/>
          </w:tcPr>
          <w:p w:rsidR="004C0132" w:rsidRPr="00C812B1" w:rsidRDefault="004C013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X</w:t>
            </w:r>
          </w:p>
        </w:tc>
      </w:tr>
      <w:tr w:rsidR="004C0132" w:rsidRPr="00C812B1" w:rsidTr="00273D3D">
        <w:tc>
          <w:tcPr>
            <w:tcW w:w="480" w:type="dxa"/>
            <w:vMerge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0132" w:rsidRPr="00C812B1" w:rsidRDefault="004C0132" w:rsidP="004C0132">
            <w:pPr>
              <w:ind w:left="-104"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от 6 </w:t>
            </w:r>
            <w:r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до 9</w:t>
            </w:r>
          </w:p>
        </w:tc>
        <w:tc>
          <w:tcPr>
            <w:tcW w:w="2127" w:type="dxa"/>
          </w:tcPr>
          <w:p w:rsidR="004C0132" w:rsidRPr="00C812B1" w:rsidRDefault="004C013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0,03</w:t>
            </w:r>
          </w:p>
        </w:tc>
        <w:tc>
          <w:tcPr>
            <w:tcW w:w="1984" w:type="dxa"/>
          </w:tcPr>
          <w:p w:rsidR="004C0132" w:rsidRPr="00C812B1" w:rsidRDefault="004C013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X</w:t>
            </w:r>
          </w:p>
        </w:tc>
      </w:tr>
      <w:tr w:rsidR="004C0132" w:rsidRPr="00C812B1" w:rsidTr="00273D3D">
        <w:trPr>
          <w:trHeight w:val="562"/>
        </w:trPr>
        <w:tc>
          <w:tcPr>
            <w:tcW w:w="480" w:type="dxa"/>
            <w:vMerge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2492" w:type="dxa"/>
            <w:vMerge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C0132" w:rsidRPr="00C812B1" w:rsidRDefault="004C013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от 10 до 16</w:t>
            </w:r>
          </w:p>
        </w:tc>
        <w:tc>
          <w:tcPr>
            <w:tcW w:w="2127" w:type="dxa"/>
          </w:tcPr>
          <w:p w:rsidR="004C0132" w:rsidRPr="00C812B1" w:rsidRDefault="004C013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0,019</w:t>
            </w:r>
          </w:p>
        </w:tc>
        <w:tc>
          <w:tcPr>
            <w:tcW w:w="1984" w:type="dxa"/>
          </w:tcPr>
          <w:p w:rsidR="004C0132" w:rsidRPr="00C812B1" w:rsidRDefault="004C013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X</w:t>
            </w:r>
          </w:p>
        </w:tc>
      </w:tr>
      <w:tr w:rsidR="004C0132" w:rsidRPr="00C812B1" w:rsidTr="00273D3D">
        <w:trPr>
          <w:trHeight w:val="2484"/>
        </w:trPr>
        <w:tc>
          <w:tcPr>
            <w:tcW w:w="480" w:type="dxa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3.</w:t>
            </w:r>
          </w:p>
        </w:tc>
        <w:tc>
          <w:tcPr>
            <w:tcW w:w="2492" w:type="dxa"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Многоквартирные дома без </w:t>
            </w:r>
            <w:proofErr w:type="spellStart"/>
            <w:proofErr w:type="gramStart"/>
            <w:r w:rsidRPr="00C812B1">
              <w:rPr>
                <w:rFonts w:eastAsiaTheme="minorHAnsi" w:cs="Times New Roman"/>
                <w:sz w:val="24"/>
                <w:szCs w:val="24"/>
              </w:rPr>
              <w:t>водонагре</w:t>
            </w:r>
            <w:r w:rsidR="007E6201" w:rsidRPr="00273D3D">
              <w:rPr>
                <w:rFonts w:eastAsiaTheme="minorHAnsi" w:cs="Times New Roman"/>
                <w:sz w:val="24"/>
                <w:szCs w:val="24"/>
              </w:rPr>
              <w:t>-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>вателей</w:t>
            </w:r>
            <w:proofErr w:type="spellEnd"/>
            <w:proofErr w:type="gramEnd"/>
            <w:r w:rsidRPr="00C812B1">
              <w:rPr>
                <w:rFonts w:eastAsiaTheme="minorHAnsi" w:cs="Times New Roman"/>
                <w:sz w:val="24"/>
                <w:szCs w:val="24"/>
              </w:rPr>
              <w:t xml:space="preserve"> с централи</w:t>
            </w:r>
            <w:r w:rsidR="007E6201" w:rsidRPr="00273D3D">
              <w:rPr>
                <w:rFonts w:eastAsiaTheme="minorHAnsi" w:cs="Times New Roman"/>
                <w:sz w:val="24"/>
                <w:szCs w:val="24"/>
              </w:rPr>
              <w:t>-</w:t>
            </w:r>
            <w:proofErr w:type="spellStart"/>
            <w:r w:rsidRPr="00C812B1">
              <w:rPr>
                <w:rFonts w:eastAsiaTheme="minorHAnsi" w:cs="Times New Roman"/>
                <w:sz w:val="24"/>
                <w:szCs w:val="24"/>
              </w:rPr>
              <w:t>зованным</w:t>
            </w:r>
            <w:proofErr w:type="spellEnd"/>
            <w:r w:rsidRPr="00C812B1">
              <w:rPr>
                <w:rFonts w:eastAsiaTheme="minorHAnsi" w:cs="Times New Roman"/>
                <w:sz w:val="24"/>
                <w:szCs w:val="24"/>
              </w:rPr>
              <w:t xml:space="preserve">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1134" w:type="dxa"/>
          </w:tcPr>
          <w:p w:rsidR="004C0132" w:rsidRPr="00C812B1" w:rsidRDefault="004C0132" w:rsidP="00CC2E0E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куб. </w:t>
            </w:r>
            <w:r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метр</w:t>
            </w:r>
            <w:r>
              <w:rPr>
                <w:rFonts w:eastAsiaTheme="minorHAnsi" w:cs="Times New Roman"/>
                <w:sz w:val="24"/>
                <w:szCs w:val="24"/>
              </w:rPr>
              <w:t>ов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 xml:space="preserve">в месяц на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>кв. метр общей площади</w:t>
            </w:r>
          </w:p>
        </w:tc>
        <w:tc>
          <w:tcPr>
            <w:tcW w:w="992" w:type="dxa"/>
          </w:tcPr>
          <w:p w:rsidR="004C0132" w:rsidRPr="00C812B1" w:rsidRDefault="004C013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от 1 </w:t>
            </w:r>
            <w:r w:rsidR="007E6201" w:rsidRPr="00273D3D"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до 5</w:t>
            </w:r>
          </w:p>
        </w:tc>
        <w:tc>
          <w:tcPr>
            <w:tcW w:w="2127" w:type="dxa"/>
          </w:tcPr>
          <w:p w:rsidR="004C0132" w:rsidRPr="00C812B1" w:rsidRDefault="004C013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0,03</w:t>
            </w:r>
          </w:p>
        </w:tc>
        <w:tc>
          <w:tcPr>
            <w:tcW w:w="1984" w:type="dxa"/>
          </w:tcPr>
          <w:p w:rsidR="004C0132" w:rsidRPr="00C812B1" w:rsidRDefault="004C0132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X</w:t>
            </w:r>
          </w:p>
        </w:tc>
      </w:tr>
      <w:tr w:rsidR="004C0132" w:rsidRPr="00C812B1" w:rsidTr="00273D3D">
        <w:tc>
          <w:tcPr>
            <w:tcW w:w="480" w:type="dxa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4.</w:t>
            </w:r>
          </w:p>
        </w:tc>
        <w:tc>
          <w:tcPr>
            <w:tcW w:w="2492" w:type="dxa"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Многоквартирные дома с </w:t>
            </w:r>
            <w:proofErr w:type="spellStart"/>
            <w:proofErr w:type="gramStart"/>
            <w:r w:rsidRPr="00C812B1">
              <w:rPr>
                <w:rFonts w:eastAsiaTheme="minorHAnsi" w:cs="Times New Roman"/>
                <w:sz w:val="24"/>
                <w:szCs w:val="24"/>
              </w:rPr>
              <w:t>централизо</w:t>
            </w:r>
            <w:proofErr w:type="spellEnd"/>
            <w:r w:rsidR="00D7001F" w:rsidRPr="00273D3D">
              <w:rPr>
                <w:rFonts w:eastAsiaTheme="minorHAnsi" w:cs="Times New Roman"/>
                <w:sz w:val="24"/>
                <w:szCs w:val="24"/>
              </w:rPr>
              <w:t>-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>ванным</w:t>
            </w:r>
            <w:proofErr w:type="gramEnd"/>
            <w:r w:rsidRPr="00C812B1">
              <w:rPr>
                <w:rFonts w:eastAsiaTheme="minorHAnsi" w:cs="Times New Roman"/>
                <w:sz w:val="24"/>
                <w:szCs w:val="24"/>
              </w:rPr>
              <w:t xml:space="preserve"> холодным водоснабжением без централизованного водоотведения</w:t>
            </w:r>
          </w:p>
        </w:tc>
        <w:tc>
          <w:tcPr>
            <w:tcW w:w="1134" w:type="dxa"/>
          </w:tcPr>
          <w:p w:rsidR="004C0132" w:rsidRPr="00C812B1" w:rsidRDefault="004C0132" w:rsidP="00CC2E0E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куб. </w:t>
            </w:r>
            <w:r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метр</w:t>
            </w:r>
            <w:r>
              <w:rPr>
                <w:rFonts w:eastAsiaTheme="minorHAnsi" w:cs="Times New Roman"/>
                <w:sz w:val="24"/>
                <w:szCs w:val="24"/>
              </w:rPr>
              <w:t>ов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 xml:space="preserve">в месяц на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>кв. метр общей площади</w:t>
            </w:r>
          </w:p>
        </w:tc>
        <w:tc>
          <w:tcPr>
            <w:tcW w:w="992" w:type="dxa"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0,03</w:t>
            </w:r>
          </w:p>
        </w:tc>
        <w:tc>
          <w:tcPr>
            <w:tcW w:w="1984" w:type="dxa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X</w:t>
            </w:r>
          </w:p>
        </w:tc>
      </w:tr>
      <w:tr w:rsidR="004C0132" w:rsidRPr="00C812B1" w:rsidTr="00273D3D">
        <w:tc>
          <w:tcPr>
            <w:tcW w:w="480" w:type="dxa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>
              <w:rPr>
                <w:rFonts w:eastAsiaTheme="minorHAnsi" w:cs="Times New Roman"/>
                <w:sz w:val="24"/>
                <w:szCs w:val="24"/>
              </w:rPr>
              <w:t>5.</w:t>
            </w:r>
          </w:p>
        </w:tc>
        <w:tc>
          <w:tcPr>
            <w:tcW w:w="2492" w:type="dxa"/>
          </w:tcPr>
          <w:p w:rsidR="004C0132" w:rsidRPr="00C812B1" w:rsidRDefault="004C0132" w:rsidP="00A56DE5">
            <w:pPr>
              <w:ind w:firstLine="0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 xml:space="preserve">Многоквартирные дома без </w:t>
            </w:r>
            <w:proofErr w:type="spellStart"/>
            <w:proofErr w:type="gramStart"/>
            <w:r w:rsidRPr="00C812B1">
              <w:rPr>
                <w:rFonts w:eastAsiaTheme="minorHAnsi" w:cs="Times New Roman"/>
                <w:sz w:val="24"/>
                <w:szCs w:val="24"/>
              </w:rPr>
              <w:t>водонагре</w:t>
            </w:r>
            <w:r w:rsidR="007E6201" w:rsidRPr="00273D3D">
              <w:rPr>
                <w:rFonts w:eastAsiaTheme="minorHAnsi" w:cs="Times New Roman"/>
                <w:sz w:val="24"/>
                <w:szCs w:val="24"/>
              </w:rPr>
              <w:t>-</w:t>
            </w:r>
            <w:r w:rsidRPr="00C812B1">
              <w:rPr>
                <w:rFonts w:eastAsiaTheme="minorHAnsi" w:cs="Times New Roman"/>
                <w:sz w:val="24"/>
                <w:szCs w:val="24"/>
              </w:rPr>
              <w:lastRenderedPageBreak/>
              <w:t>вателей</w:t>
            </w:r>
            <w:proofErr w:type="spellEnd"/>
            <w:proofErr w:type="gramEnd"/>
            <w:r w:rsidRPr="00C812B1">
              <w:rPr>
                <w:rFonts w:eastAsiaTheme="minorHAnsi" w:cs="Times New Roman"/>
                <w:sz w:val="24"/>
                <w:szCs w:val="24"/>
              </w:rPr>
              <w:t xml:space="preserve"> с </w:t>
            </w:r>
            <w:proofErr w:type="spellStart"/>
            <w:r w:rsidRPr="00C812B1">
              <w:rPr>
                <w:rFonts w:eastAsiaTheme="minorHAnsi" w:cs="Times New Roman"/>
                <w:sz w:val="24"/>
                <w:szCs w:val="24"/>
              </w:rPr>
              <w:t>централизо</w:t>
            </w:r>
            <w:proofErr w:type="spellEnd"/>
            <w:r w:rsidR="007E6201" w:rsidRPr="00273D3D">
              <w:rPr>
                <w:rFonts w:eastAsiaTheme="minorHAnsi" w:cs="Times New Roman"/>
                <w:sz w:val="24"/>
                <w:szCs w:val="24"/>
              </w:rPr>
              <w:t>-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>ванным холодным водоснабжением и водоотведением</w:t>
            </w:r>
          </w:p>
        </w:tc>
        <w:tc>
          <w:tcPr>
            <w:tcW w:w="1134" w:type="dxa"/>
          </w:tcPr>
          <w:p w:rsidR="004C0132" w:rsidRPr="00C812B1" w:rsidRDefault="004C0132" w:rsidP="00CC2E0E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lastRenderedPageBreak/>
              <w:t>куб. </w:t>
            </w:r>
            <w:r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метр</w:t>
            </w:r>
            <w:r>
              <w:rPr>
                <w:rFonts w:eastAsiaTheme="minorHAnsi" w:cs="Times New Roman"/>
                <w:sz w:val="24"/>
                <w:szCs w:val="24"/>
              </w:rPr>
              <w:t>ов</w:t>
            </w:r>
            <w:r w:rsidRPr="00C812B1">
              <w:rPr>
                <w:rFonts w:eastAsiaTheme="minorHAnsi" w:cs="Times New Roman"/>
                <w:sz w:val="24"/>
                <w:szCs w:val="24"/>
              </w:rPr>
              <w:t xml:space="preserve">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lastRenderedPageBreak/>
              <w:t xml:space="preserve">в месяц на </w:t>
            </w:r>
            <w:r w:rsidRPr="00C812B1">
              <w:rPr>
                <w:rFonts w:eastAsiaTheme="minorHAnsi" w:cs="Times New Roman"/>
                <w:sz w:val="24"/>
                <w:szCs w:val="24"/>
              </w:rPr>
              <w:br/>
              <w:t>кв. метр общей площади</w:t>
            </w:r>
          </w:p>
        </w:tc>
        <w:tc>
          <w:tcPr>
            <w:tcW w:w="992" w:type="dxa"/>
          </w:tcPr>
          <w:p w:rsidR="004C0132" w:rsidRPr="00C812B1" w:rsidRDefault="004C0132" w:rsidP="00276851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lastRenderedPageBreak/>
              <w:t xml:space="preserve">от 1 </w:t>
            </w:r>
            <w:r w:rsidR="00435550">
              <w:rPr>
                <w:rFonts w:eastAsiaTheme="minorHAnsi" w:cs="Times New Roman"/>
                <w:sz w:val="24"/>
                <w:szCs w:val="24"/>
                <w:lang w:val="en-US"/>
              </w:rPr>
              <w:br/>
            </w:r>
            <w:r w:rsidRPr="00C812B1">
              <w:rPr>
                <w:rFonts w:eastAsiaTheme="minorHAnsi" w:cs="Times New Roman"/>
                <w:sz w:val="24"/>
                <w:szCs w:val="24"/>
              </w:rPr>
              <w:t>до 5</w:t>
            </w:r>
          </w:p>
        </w:tc>
        <w:tc>
          <w:tcPr>
            <w:tcW w:w="2127" w:type="dxa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0,0</w:t>
            </w:r>
            <w:r>
              <w:rPr>
                <w:rFonts w:eastAsiaTheme="minorHAnsi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4C0132" w:rsidRPr="00C812B1" w:rsidRDefault="004C0132" w:rsidP="00A56DE5">
            <w:pPr>
              <w:ind w:firstLine="0"/>
              <w:jc w:val="center"/>
              <w:rPr>
                <w:rFonts w:eastAsiaTheme="minorHAnsi" w:cs="Times New Roman"/>
                <w:sz w:val="24"/>
                <w:szCs w:val="24"/>
              </w:rPr>
            </w:pPr>
            <w:r w:rsidRPr="00C812B1">
              <w:rPr>
                <w:rFonts w:eastAsiaTheme="minorHAnsi" w:cs="Times New Roman"/>
                <w:sz w:val="24"/>
                <w:szCs w:val="24"/>
              </w:rPr>
              <w:t>X</w:t>
            </w:r>
          </w:p>
        </w:tc>
      </w:tr>
    </w:tbl>
    <w:p w:rsidR="00BF6B42" w:rsidRDefault="00BF6B42" w:rsidP="00BF6B42">
      <w:pPr>
        <w:rPr>
          <w:rFonts w:cs="Times New Roman"/>
          <w:szCs w:val="28"/>
        </w:rPr>
      </w:pPr>
    </w:p>
    <w:p w:rsidR="005E5245" w:rsidRPr="00E30EA9" w:rsidRDefault="005E5245" w:rsidP="00E30EA9"/>
    <w:sectPr w:rsidR="005E5245" w:rsidRPr="00E30EA9" w:rsidSect="005E52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6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F20" w:rsidRDefault="00D60F20" w:rsidP="00E30EA9">
      <w:r>
        <w:separator/>
      </w:r>
    </w:p>
  </w:endnote>
  <w:endnote w:type="continuationSeparator" w:id="0">
    <w:p w:rsidR="00D60F20" w:rsidRDefault="00D60F20" w:rsidP="00E3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B42" w:rsidRDefault="00BF6B4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B42" w:rsidRDefault="00BF6B4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B42" w:rsidRDefault="00BF6B4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F20" w:rsidRDefault="00D60F20" w:rsidP="00E30EA9">
      <w:r>
        <w:separator/>
      </w:r>
    </w:p>
  </w:footnote>
  <w:footnote w:type="continuationSeparator" w:id="0">
    <w:p w:rsidR="00D60F20" w:rsidRDefault="00D60F20" w:rsidP="00E30E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B42" w:rsidRDefault="00BF6B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1842127"/>
      <w:docPartObj>
        <w:docPartGallery w:val="Page Numbers (Top of Page)"/>
        <w:docPartUnique/>
      </w:docPartObj>
    </w:sdtPr>
    <w:sdtEndPr/>
    <w:sdtContent>
      <w:p w:rsidR="005E5245" w:rsidRDefault="005E52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D3C">
          <w:rPr>
            <w:noProof/>
          </w:rPr>
          <w:t>2</w:t>
        </w:r>
        <w:r>
          <w:fldChar w:fldCharType="end"/>
        </w:r>
      </w:p>
    </w:sdtContent>
  </w:sdt>
  <w:p w:rsidR="00C436A3" w:rsidRPr="00532191" w:rsidRDefault="00D60F20" w:rsidP="00532191">
    <w:pPr>
      <w:pStyle w:val="a3"/>
      <w:jc w:val="center"/>
      <w:rPr>
        <w:rFonts w:cs="Times New Roman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B42" w:rsidRDefault="00BF6B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F4A8A"/>
    <w:multiLevelType w:val="multilevel"/>
    <w:tmpl w:val="BCACA5D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B2"/>
    <w:rsid w:val="00011FF0"/>
    <w:rsid w:val="00064332"/>
    <w:rsid w:val="000B612F"/>
    <w:rsid w:val="001A18D6"/>
    <w:rsid w:val="001C78DA"/>
    <w:rsid w:val="002306C4"/>
    <w:rsid w:val="00273D3D"/>
    <w:rsid w:val="00276851"/>
    <w:rsid w:val="00300C01"/>
    <w:rsid w:val="0037726A"/>
    <w:rsid w:val="0038047A"/>
    <w:rsid w:val="0039446C"/>
    <w:rsid w:val="003A2DCC"/>
    <w:rsid w:val="003A7D0D"/>
    <w:rsid w:val="003C15A9"/>
    <w:rsid w:val="003D1E8D"/>
    <w:rsid w:val="0040656C"/>
    <w:rsid w:val="00435550"/>
    <w:rsid w:val="00466D99"/>
    <w:rsid w:val="004C0132"/>
    <w:rsid w:val="004C077F"/>
    <w:rsid w:val="00544401"/>
    <w:rsid w:val="005E5245"/>
    <w:rsid w:val="006E2421"/>
    <w:rsid w:val="00743927"/>
    <w:rsid w:val="007E6201"/>
    <w:rsid w:val="00933A44"/>
    <w:rsid w:val="00A04FB7"/>
    <w:rsid w:val="00A3464A"/>
    <w:rsid w:val="00A417AD"/>
    <w:rsid w:val="00A64C68"/>
    <w:rsid w:val="00AA1FB1"/>
    <w:rsid w:val="00AE3646"/>
    <w:rsid w:val="00B0308D"/>
    <w:rsid w:val="00B07F4C"/>
    <w:rsid w:val="00B66BD6"/>
    <w:rsid w:val="00BB1812"/>
    <w:rsid w:val="00BF6B42"/>
    <w:rsid w:val="00C909D4"/>
    <w:rsid w:val="00CD1D3C"/>
    <w:rsid w:val="00D00EFB"/>
    <w:rsid w:val="00D60F20"/>
    <w:rsid w:val="00D7001F"/>
    <w:rsid w:val="00D72C55"/>
    <w:rsid w:val="00DC57CF"/>
    <w:rsid w:val="00DE71B2"/>
    <w:rsid w:val="00E013E1"/>
    <w:rsid w:val="00E01F2F"/>
    <w:rsid w:val="00E1407E"/>
    <w:rsid w:val="00E30EA9"/>
    <w:rsid w:val="00ED20FB"/>
    <w:rsid w:val="00ED4E31"/>
    <w:rsid w:val="00EF1D0E"/>
    <w:rsid w:val="00F449C3"/>
    <w:rsid w:val="00F8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F1D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1D0E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EF1D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F1D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F1D0E"/>
    <w:rPr>
      <w:rFonts w:ascii="Times New Roman" w:eastAsia="Times New Roman" w:hAnsi="Times New Roman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F1D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F1D0E"/>
    <w:rPr>
      <w:rFonts w:ascii="Times New Roman" w:eastAsia="Times New Roman" w:hAnsi="Times New Roman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F1D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F1D0E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EF1D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F1D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F1D0E"/>
    <w:rPr>
      <w:rFonts w:ascii="Times New Roman" w:eastAsia="Times New Roman" w:hAnsi="Times New Roman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F1D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F1D0E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8;&#1080;&#1083;&#1086;&#1078;&#1077;&#1085;&#1080;&#1103;%20&#1082;%20&#1087;&#1086;&#1089;&#1090;&#1072;&#1085;&#1086;&#1074;&#1083;&#1077;&#1085;&#1080;&#1102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3272269BFFD142A93A6734AABA9537" ma:contentTypeVersion="18" ma:contentTypeDescription="Создание документа." ma:contentTypeScope="" ma:versionID="c02a2ad080dad0cdc05407edd876250b">
  <xsd:schema xmlns:xsd="http://www.w3.org/2001/XMLSchema" xmlns:p="http://schemas.microsoft.com/office/2006/metadata/properties" xmlns:ns2="b468e2e6-0af2-49b6-8148-798aa515d8d2" targetNamespace="http://schemas.microsoft.com/office/2006/metadata/properties" ma:root="true" ma:fieldsID="39d21eb1a141014b0269d201403fdb49" ns2:_="">
    <xsd:import namespace="b468e2e6-0af2-49b6-8148-798aa515d8d2"/>
    <xsd:element name="properties">
      <xsd:complexType>
        <xsd:sequence>
          <xsd:element name="documentManagement">
            <xsd:complexType>
              <xsd:all>
                <xsd:element ref="ns2:_x041f__x043e__x043a__x0430__x0437__x044b__x0432__x0430__x0442__x044c__x0020__x0432__x0020__x043f__x043e__x0441__x043b__x0435__x0434__x043d__x0438__x0445__x0020__x043f__x043e__x0441__x0442__x0443__x043f__x043b__x0435__x043d__x0438__x044f__x0445_" minOccurs="0"/>
                <xsd:element ref="ns2:_x041a__x0440__x0430__x0442__x043a__x043e__x0435__x0020__x043e__x043f__x0438__x0441__x0430__x043d__x0438__x0435_" minOccurs="0"/>
                <xsd:element ref="ns2:_x041a__x043b__x044e__x0447__x0435__x0432__x044b__x0435__x0020__x0441__x043b__x043e__x0432__x0430_" minOccurs="0"/>
                <xsd:element ref="ns2:_x0414__x0430__x0442__x0430__x0020__x043f__x0443__x0431__x043b__x0438__x043a__x0430__x0446__x0438__x0438_"/>
                <xsd:element ref="ns2:_x041d__x0430__x0438__x043c__x0430__x043d__x043e__x0432__x0430__x043d__x0438__x0435__x0020__x0438__x0441__x0442__x043e__x0447__x043d__x0438__x043a__x0430_" minOccurs="0"/>
                <xsd:element ref="ns2:_x0412__x0438__x0434__x0020__x043c__x0430__x044c__x0442__x0435__x0440__x0438__x0430__x043b__x0430_" minOccurs="0"/>
                <xsd:element ref="ns2:_x0422__x0435__x043c__x0430_" minOccurs="0"/>
                <xsd:element ref="ns2:_x0424__x043e__x043d__x0434_" minOccurs="0"/>
                <xsd:element ref="ns2:_x0422__x044d__x0433__x043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468e2e6-0af2-49b6-8148-798aa515d8d2" elementFormDefault="qualified">
    <xsd:import namespace="http://schemas.microsoft.com/office/2006/documentManagement/types"/>
    <xsd:element name="_x041f__x043e__x043a__x0430__x0437__x044b__x0432__x0430__x0442__x044c__x0020__x0432__x0020__x043f__x043e__x0441__x043b__x0435__x0434__x043d__x0438__x0445__x0020__x043f__x043e__x0441__x0442__x0443__x043f__x043b__x0435__x043d__x0438__x044f__x0445_" ma:index="8" nillable="true" ma:displayName="Показывать в последних поступлениях" ma:default="1" ma:internalName="_x041f__x043e__x043a__x0430__x0437__x044b__x0432__x0430__x0442__x044c__x0020__x0432__x0020__x043f__x043e__x0441__x043b__x0435__x0434__x043d__x0438__x0445__x0020__x043f__x043e__x0441__x0442__x0443__x043f__x043b__x0435__x043d__x0438__x044f__x0445_">
      <xsd:simpleType>
        <xsd:restriction base="dms:Boolean"/>
      </xsd:simpleType>
    </xsd:element>
    <xsd:element name="_x041a__x0440__x0430__x0442__x043a__x043e__x0435__x0020__x043e__x043f__x0438__x0441__x0430__x043d__x0438__x0435_" ma:index="9" nillable="true" ma:displayName="Краткое описание" ma:default="" ma:internalName="_x041a__x0440__x0430__x0442__x043a__x043e__x0435__x0020__x043e__x043f__x0438__x0441__x0430__x043d__x0438__x0435_">
      <xsd:simpleType>
        <xsd:restriction base="dms:Note"/>
      </xsd:simpleType>
    </xsd:element>
    <xsd:element name="_x041a__x043b__x044e__x0447__x0435__x0432__x044b__x0435__x0020__x0441__x043b__x043e__x0432__x0430_" ma:index="10" nillable="true" ma:displayName="Ключевая фраза" ma:default="" ma:format="Dropdown" ma:internalName="_x041a__x043b__x044e__x0447__x0435__x0432__x044b__x0435__x0020__x0441__x043b__x043e__x0432__x0430_">
      <xsd:simpleType>
        <xsd:restriction base="dms:Choice">
          <xsd:enumeration value="Business Intelligence"/>
          <xsd:enumeration value="Data Mining"/>
          <xsd:enumeration value="администрация города"/>
          <xsd:enumeration value="администрация области"/>
          <xsd:enumeration value="администрация поселения"/>
          <xsd:enumeration value="администрация района"/>
          <xsd:enumeration value="аналитическая обработка"/>
          <xsd:enumeration value="антикризисные меры"/>
          <xsd:enumeration value="антитеррористический"/>
          <xsd:enumeration value="АОШ НАК"/>
          <xsd:enumeration value="база данных"/>
          <xsd:enumeration value="база знаний"/>
          <xsd:enumeration value="ввод в действие жилых домов"/>
          <xsd:enumeration value="виды экономической деятельности"/>
          <xsd:enumeration value="влияние кризиса"/>
          <xsd:enumeration value="внешнеэкономическая деятельность"/>
          <xsd:enumeration value="генеральный совет"/>
          <xsd:enumeration value="геоинформационная система"/>
          <xsd:enumeration value="глава города"/>
          <xsd:enumeration value="глава городского округа"/>
          <xsd:enumeration value="глава городского поселения"/>
          <xsd:enumeration value="глава муниципального района"/>
          <xsd:enumeration value="глава поселения"/>
          <xsd:enumeration value="глава района"/>
          <xsd:enumeration value="глава сельского поселения"/>
          <xsd:enumeration value="городская дума"/>
          <xsd:enumeration value="государственное учреждение"/>
          <xsd:enumeration value="гражданский институт"/>
          <xsd:enumeration value="гражданское общество"/>
          <xsd:enumeration value="деловая активность"/>
          <xsd:enumeration value="демографическая ситуация"/>
          <xsd:enumeration value="денежные доходы населения"/>
          <xsd:enumeration value="жилищно-коммунальное хозяйство"/>
          <xsd:enumeration value="законодательное собрание"/>
          <xsd:enumeration value="заработная плата"/>
          <xsd:enumeration value="избирательная комиссия"/>
          <xsd:enumeration value="имитационная модель"/>
          <xsd:enumeration value="индекс потребительских цен"/>
          <xsd:enumeration value="интеллектуальная обработка текстов"/>
          <xsd:enumeration value="информационная безопасность"/>
          <xsd:enumeration value="информационная система"/>
          <xsd:enumeration value="информационное агентство"/>
          <xsd:enumeration value="информационный ресурс"/>
          <xsd:enumeration value="качество жизни"/>
          <xsd:enumeration value="ключевые индикаторы"/>
          <xsd:enumeration value="малое предпринимательство"/>
          <xsd:enumeration value="малый бизнес"/>
          <xsd:enumeration value="масовая акция"/>
          <xsd:enumeration value="мастер-класс"/>
          <xsd:enumeration value="меры поддержки"/>
          <xsd:enumeration value="местное самоуправления"/>
          <xsd:enumeration value="муниципальное образование"/>
          <xsd:enumeration value="муниципальное учреждение"/>
          <xsd:enumeration value="муниципальный совет"/>
          <xsd:enumeration value="мэр города"/>
          <xsd:enumeration value="некоммерческое партнерство"/>
          <xsd:enumeration value="общее собрание"/>
          <xsd:enumeration value="общероссийское"/>
          <xsd:enumeration value="общественная акция"/>
          <xsd:enumeration value="общественная безопасность"/>
          <xsd:enumeration value="общественная организация"/>
          <xsd:enumeration value="общественная палата"/>
          <xsd:enumeration value="общественное мероприятие"/>
          <xsd:enumeration value="общественное мнение"/>
          <xsd:enumeration value="общественное настроение"/>
          <xsd:enumeration value="общественный фонд"/>
          <xsd:enumeration value="объем инвестиций в основной капитал"/>
          <xsd:enumeration value="объем платных услуг населению"/>
          <xsd:enumeration value="орган местного самоуправления"/>
          <xsd:enumeration value="органы исполнительной власти"/>
          <xsd:enumeration value="открытое письмо"/>
          <xsd:enumeration value="оценка населения"/>
          <xsd:enumeration value="оценка эффективности деятельности органов исполнительной власти"/>
          <xsd:enumeration value="Патриоты России"/>
          <xsd:enumeration value="первичная организация"/>
          <xsd:enumeration value="первичное отделение"/>
          <xsd:enumeration value="поиск информации"/>
          <xsd:enumeration value="политическая акция"/>
          <xsd:enumeration value="политическая позиция"/>
          <xsd:enumeration value="политическая программа"/>
          <xsd:enumeration value="политический конфликт"/>
          <xsd:enumeration value="политический процесс"/>
          <xsd:enumeration value="политический совет"/>
          <xsd:enumeration value="политическое заявление"/>
          <xsd:enumeration value="политическое мероприятие"/>
          <xsd:enumeration value="политическое событие"/>
          <xsd:enumeration value="правительство области"/>
          <xsd:enumeration value="Правое дело"/>
          <xsd:enumeration value="предпринимательская уверенность"/>
          <xsd:enumeration value="председатель городской думы"/>
          <xsd:enumeration value="председатель думы"/>
          <xsd:enumeration value="председатель районной думы"/>
          <xsd:enumeration value="председатель совета"/>
          <xsd:enumeration value="приоритетный национальный проект"/>
          <xsd:enumeration value="просроченная задолженность по заработной плате"/>
          <xsd:enumeration value="протестная активность"/>
          <xsd:enumeration value="протестная акция"/>
          <xsd:enumeration value="протестные настроения"/>
          <xsd:enumeration value="публичное мероприятие"/>
          <xsd:enumeration value="районная дума"/>
          <xsd:enumeration value="резервное копирование"/>
          <xsd:enumeration value="религиозная организация"/>
          <xsd:enumeration value="рынок труда"/>
          <xsd:enumeration value="семантическая информация"/>
          <xsd:enumeration value="системный администратор"/>
          <xsd:enumeration value="следственный комитет"/>
          <xsd:enumeration value="служебная программа"/>
          <xsd:enumeration value="совет города"/>
          <xsd:enumeration value="совет района"/>
          <xsd:enumeration value="социальная напряженность"/>
          <xsd:enumeration value="социальное самочувствие"/>
          <xsd:enumeration value="Справедливая Россия"/>
          <xsd:enumeration value="средства массовой информации"/>
          <xsd:enumeration value="статистическая модель"/>
          <xsd:enumeration value="технические условия"/>
          <xsd:enumeration value="техническое задание"/>
          <xsd:enumeration value="указ 825"/>
          <xsd:enumeration value="уровень доверия"/>
          <xsd:enumeration value="уровень жизни"/>
          <xsd:enumeration value="уровень удовлетворенности"/>
          <xsd:enumeration value="учетная запись"/>
          <xsd:enumeration value="функциональная модель"/>
          <xsd:enumeration value="численность безработных"/>
          <xsd:enumeration value="член избирательной комиссии"/>
          <xsd:enumeration value="электоральный рейтинг"/>
          <xsd:enumeration value="электронная почта"/>
          <xsd:enumeration value="электронная цифровая подпись"/>
          <xsd:enumeration value="электронный вид"/>
          <xsd:enumeration value="Ярославская областная дума"/>
          <xsd:enumeration value="Ярославская область"/>
          <xsd:enumeration value="ярославское региональное отделение"/>
        </xsd:restriction>
      </xsd:simpleType>
    </xsd:element>
    <xsd:element name="_x0414__x0430__x0442__x0430__x0020__x043f__x0443__x0431__x043b__x0438__x043a__x0430__x0446__x0438__x0438_" ma:index="11" ma:displayName="Дата публикации" ma:default="[today]" ma:format="DateTime" ma:internalName="_x0414__x0430__x0442__x0430__x0020__x043f__x0443__x0431__x043b__x0438__x043a__x0430__x0446__x0438__x0438_">
      <xsd:simpleType>
        <xsd:restriction base="dms:DateTime"/>
      </xsd:simpleType>
    </xsd:element>
    <xsd:element name="_x041d__x0430__x0438__x043c__x0430__x043d__x043e__x0432__x0430__x043d__x0438__x0435__x0020__x0438__x0441__x0442__x043e__x0447__x043d__x0438__x043a__x0430_" ma:index="12" nillable="true" ma:displayName="Источник" ma:default="ОИВ ЯО" ma:format="Dropdown" ma:internalName="_x041d__x0430__x0438__x043c__x0430__x043d__x043e__x0432__x0430__x043d__x0438__x0435__x0020__x0438__x0441__x0442__x043e__x0447__x043d__x0438__x043a__x0430_">
      <xsd:simpleType>
        <xsd:restriction base="dms:Choice">
          <xsd:enumeration value="ОИВ ЯО"/>
          <xsd:enumeration value="Внешний"/>
        </xsd:restriction>
      </xsd:simpleType>
    </xsd:element>
    <xsd:element name="_x0412__x0438__x0434__x0020__x043c__x0430__x044c__x0442__x0435__x0440__x0438__x0430__x043b__x0430_" ma:index="13" nillable="true" ma:displayName="Вид материала" ma:default="" ma:format="Dropdown" ma:internalName="_x0412__x0438__x0434__x0020__x043c__x0430__x044c__x0442__x0435__x0440__x0438__x0430__x043b__x0430_">
      <xsd:simpleType>
        <xsd:restriction base="dms:Choice">
          <xsd:enumeration value="информационно-аналитический продукт"/>
          <xsd:enumeration value="публикация"/>
          <xsd:enumeration value="книга"/>
          <xsd:enumeration value="государственная статистика"/>
          <xsd:enumeration value="ведомственная статистика"/>
          <xsd:enumeration value="презентация"/>
          <xsd:enumeration value="отчет"/>
          <xsd:enumeration value="доклад"/>
          <xsd:enumeration value="регламент"/>
          <xsd:enumeration value="стратегия, программа"/>
          <xsd:enumeration value="методика"/>
          <xsd:enumeration value="письмо"/>
        </xsd:restriction>
      </xsd:simpleType>
    </xsd:element>
    <xsd:element name="_x0422__x0435__x043c__x0430_" ma:index="14" nillable="true" ma:displayName="Тема" ma:format="Dropdown" ma:internalName="_x0422__x0435__x043c__x0430_">
      <xsd:simpleType>
        <xsd:restriction base="dms:Choice">
          <xsd:enumeration value="антикризисные меры"/>
          <xsd:enumeration value="безопасность и правопорядок"/>
          <xsd:enumeration value="государственное управление"/>
          <xsd:enumeration value="гражданское общество и общественные организации"/>
          <xsd:enumeration value="ЖКХ и инфраструктура"/>
          <xsd:enumeration value="здравоохранение"/>
          <xsd:enumeration value="инвестии"/>
          <xsd:enumeration value="инновации"/>
          <xsd:enumeration value="информационно-коммуникационные технологии"/>
          <xsd:enumeration value="кадры"/>
          <xsd:enumeration value="культура"/>
          <xsd:enumeration value="лучшие практики в различные сферах"/>
          <xsd:enumeration value="малое предпринимательство"/>
          <xsd:enumeration value="менеджемент"/>
          <xsd:enumeration value="местное самоуправление"/>
          <xsd:enumeration value="образование"/>
          <xsd:enumeration value="общественно-политические процессы"/>
          <xsd:enumeration value="потребительский рынок"/>
          <xsd:enumeration value="право"/>
          <xsd:enumeration value="приоритетные национальные проекты"/>
          <xsd:enumeration value="промышленность"/>
          <xsd:enumeration value="рынок труда и занятость"/>
          <xsd:enumeration value="сельское хозяйство"/>
          <xsd:enumeration value="СМИ и общественное мнение"/>
          <xsd:enumeration value="социальная защита"/>
          <xsd:enumeration value="социально-экономическая комплексная"/>
          <xsd:enumeration value="строительство"/>
          <xsd:enumeration value="ТЭК"/>
          <xsd:enumeration value="финансовые институты и бюджетный процесс"/>
          <xsd:enumeration value="экология"/>
          <xsd:enumeration value="энциклопедические материалы о ЯО"/>
          <xsd:enumeration value="электронное правительство"/>
        </xsd:restriction>
      </xsd:simpleType>
    </xsd:element>
    <xsd:element name="_x0424__x043e__x043d__x0434_" ma:index="15" nillable="true" ma:displayName="Фонд" ma:format="Dropdown" ma:internalName="_x0424__x043e__x043d__x0434_">
      <xsd:simpleType>
        <xsd:restriction base="dms:Choice">
          <xsd:enumeration value="Печатный"/>
          <xsd:enumeration value="Электронный"/>
          <xsd:enumeration value="Медиатека"/>
        </xsd:restriction>
      </xsd:simpleType>
    </xsd:element>
    <xsd:element name="_x0422__x044d__x0433__x0438_" ma:index="16" nillable="true" ma:displayName="Тэги" ma:internalName="_x0422__x044d__x0433__x0438_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x041a__x0440__x0430__x0442__x043a__x043e__x0435__x0020__x043e__x043f__x0438__x0441__x0430__x043d__x0438__x0435_ xmlns="b468e2e6-0af2-49b6-8148-798aa515d8d2" xsi:nil="true"/>
    <_x041a__x043b__x044e__x0447__x0435__x0432__x044b__x0435__x0020__x0441__x043b__x043e__x0432__x0430_ xmlns="b468e2e6-0af2-49b6-8148-798aa515d8d2" xsi:nil="true"/>
    <_x041f__x043e__x043a__x0430__x0437__x044b__x0432__x0430__x0442__x044c__x0020__x0432__x0020__x043f__x043e__x0441__x043b__x0435__x0434__x043d__x0438__x0445__x0020__x043f__x043e__x0441__x0442__x0443__x043f__x043b__x0435__x043d__x0438__x044f__x0445_ xmlns="b468e2e6-0af2-49b6-8148-798aa515d8d2">true</_x041f__x043e__x043a__x0430__x0437__x044b__x0432__x0430__x0442__x044c__x0020__x0432__x0020__x043f__x043e__x0441__x043b__x0435__x0434__x043d__x0438__x0445__x0020__x043f__x043e__x0441__x0442__x0443__x043f__x043b__x0435__x043d__x0438__x044f__x0445_>
    <_x0422__x044d__x0433__x0438_ xmlns="b468e2e6-0af2-49b6-8148-798aa515d8d2" xsi:nil="true"/>
    <_x041d__x0430__x0438__x043c__x0430__x043d__x043e__x0432__x0430__x043d__x0438__x0435__x0020__x0438__x0441__x0442__x043e__x0447__x043d__x0438__x043a__x0430_ xmlns="b468e2e6-0af2-49b6-8148-798aa515d8d2">ОИВ ЯО</_x041d__x0430__x0438__x043c__x0430__x043d__x043e__x0432__x0430__x043d__x0438__x0435__x0020__x0438__x0441__x0442__x043e__x0447__x043d__x0438__x043a__x0430_>
    <_x0414__x0430__x0442__x0430__x0020__x043f__x0443__x0431__x043b__x0438__x043a__x0430__x0446__x0438__x0438_ xmlns="b468e2e6-0af2-49b6-8148-798aa515d8d2">2011-05-30T14:02:53+00:00</_x0414__x0430__x0442__x0430__x0020__x043f__x0443__x0431__x043b__x0438__x043a__x0430__x0446__x0438__x0438_>
    <_x0412__x0438__x0434__x0020__x043c__x0430__x044c__x0442__x0435__x0440__x0438__x0430__x043b__x0430_ xmlns="b468e2e6-0af2-49b6-8148-798aa515d8d2" xsi:nil="true"/>
    <_x0422__x0435__x043c__x0430_ xmlns="b468e2e6-0af2-49b6-8148-798aa515d8d2" xsi:nil="true"/>
    <_x0424__x043e__x043d__x0434_ xmlns="b468e2e6-0af2-49b6-8148-798aa515d8d2" xsi:nil="true"/>
  </documentManagement>
</p:properties>
</file>

<file path=customXml/itemProps1.xml><?xml version="1.0" encoding="utf-8"?>
<ds:datastoreItem xmlns:ds="http://schemas.openxmlformats.org/officeDocument/2006/customXml" ds:itemID="{94717CA8-E102-4693-B961-FD4C40B0F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8e2e6-0af2-49b6-8148-798aa515d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E385051-7873-431D-BE4C-21DD81ED0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37336-449C-4141-AD46-D2A4EF0A9FB8}">
  <ds:schemaRefs>
    <ds:schemaRef ds:uri="http://schemas.microsoft.com/office/2006/metadata/properties"/>
    <ds:schemaRef ds:uri="b468e2e6-0af2-49b6-8148-798aa515d8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приложения к постановлению Правительства области.dotx</Template>
  <TotalTime>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ДИА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Усилов</dc:creator>
  <cp:lastModifiedBy>Багно Андрей Михайлович</cp:lastModifiedBy>
  <cp:revision>2</cp:revision>
  <dcterms:created xsi:type="dcterms:W3CDTF">2016-10-31T08:33:00Z</dcterms:created>
  <dcterms:modified xsi:type="dcterms:W3CDTF">2016-10-31T08:33:00Z</dcterms:modified>
</cp:coreProperties>
</file>